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1FB76" w14:textId="68CD0568" w:rsidR="00A25561" w:rsidRDefault="00031B74" w:rsidP="006C439E">
      <w:pPr>
        <w:tabs>
          <w:tab w:val="left" w:pos="1267"/>
        </w:tabs>
        <w:rPr>
          <w:rFonts w:ascii="Verdana" w:hAnsi="Verdana" w:cs="Calibri"/>
          <w:b/>
          <w:sz w:val="20"/>
          <w:szCs w:val="20"/>
        </w:rPr>
      </w:pPr>
      <w:r w:rsidRPr="000B1FE3">
        <w:rPr>
          <w:noProof/>
          <w:lang w:val="en-US"/>
        </w:rPr>
        <w:drawing>
          <wp:anchor distT="0" distB="0" distL="114300" distR="114300" simplePos="0" relativeHeight="251659264" behindDoc="1" locked="0" layoutInCell="1" allowOverlap="1" wp14:anchorId="60B77091" wp14:editId="7B5055CE">
            <wp:simplePos x="0" y="0"/>
            <wp:positionH relativeFrom="column">
              <wp:posOffset>-321310</wp:posOffset>
            </wp:positionH>
            <wp:positionV relativeFrom="page">
              <wp:posOffset>305943</wp:posOffset>
            </wp:positionV>
            <wp:extent cx="2394000" cy="885600"/>
            <wp:effectExtent l="0" t="0" r="0" b="0"/>
            <wp:wrapNone/>
            <wp:docPr id="11" name="Picture 1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grey logo&#10;&#10;Description automatically generated"/>
                    <pic:cNvPicPr/>
                  </pic:nvPicPr>
                  <pic:blipFill rotWithShape="1">
                    <a:blip r:embed="rId10">
                      <a:extLst>
                        <a:ext uri="{28A0092B-C50C-407E-A947-70E740481C1C}">
                          <a14:useLocalDpi xmlns:a14="http://schemas.microsoft.com/office/drawing/2010/main" val="0"/>
                        </a:ext>
                      </a:extLst>
                    </a:blip>
                    <a:srcRect l="14525" t="20111" r="7542" b="22346"/>
                    <a:stretch/>
                  </pic:blipFill>
                  <pic:spPr bwMode="auto">
                    <a:xfrm>
                      <a:off x="0" y="0"/>
                      <a:ext cx="2394000" cy="88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439E">
        <w:rPr>
          <w:i/>
          <w:noProof/>
          <w:color w:val="4D4F53"/>
          <w:lang w:val="en-US"/>
        </w:rPr>
        <w:drawing>
          <wp:anchor distT="0" distB="0" distL="114300" distR="114300" simplePos="0" relativeHeight="251660288" behindDoc="1" locked="0" layoutInCell="1" allowOverlap="1" wp14:anchorId="437D9B32" wp14:editId="09D35FA2">
            <wp:simplePos x="0" y="0"/>
            <wp:positionH relativeFrom="column">
              <wp:posOffset>3456051</wp:posOffset>
            </wp:positionH>
            <wp:positionV relativeFrom="paragraph">
              <wp:posOffset>-248615</wp:posOffset>
            </wp:positionV>
            <wp:extent cx="2733675" cy="2063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CA North Staffordshire - STANDARD (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206375"/>
                    </a:xfrm>
                    <a:prstGeom prst="rect">
                      <a:avLst/>
                    </a:prstGeom>
                    <a:ln>
                      <a:noFill/>
                    </a:ln>
                  </pic:spPr>
                </pic:pic>
              </a:graphicData>
            </a:graphic>
          </wp:anchor>
        </w:drawing>
      </w:r>
      <w:r w:rsidR="006C439E">
        <w:rPr>
          <w:rFonts w:ascii="Verdana" w:hAnsi="Verdana" w:cs="Calibri"/>
          <w:b/>
          <w:sz w:val="20"/>
          <w:szCs w:val="20"/>
        </w:rPr>
        <w:tab/>
      </w:r>
    </w:p>
    <w:p w14:paraId="120C525A" w14:textId="77777777" w:rsidR="00031B74" w:rsidRPr="005B01D6" w:rsidRDefault="00031B74" w:rsidP="006C439E">
      <w:pPr>
        <w:tabs>
          <w:tab w:val="left" w:pos="1267"/>
        </w:tabs>
        <w:rPr>
          <w:rFonts w:ascii="Verdana" w:hAnsi="Verdana" w:cs="Calibri"/>
          <w:b/>
          <w:sz w:val="20"/>
          <w:szCs w:val="20"/>
        </w:rPr>
      </w:pPr>
    </w:p>
    <w:p w14:paraId="0B0EF482" w14:textId="77777777" w:rsidR="005B01D6" w:rsidRPr="005B01D6" w:rsidRDefault="005B01D6" w:rsidP="005B01D6">
      <w:pPr>
        <w:ind w:left="5771" w:right="-893" w:firstLine="1429"/>
        <w:rPr>
          <w:rFonts w:ascii="Verdana" w:hAnsi="Verdana"/>
          <w:sz w:val="20"/>
          <w:szCs w:val="20"/>
        </w:rPr>
      </w:pPr>
      <w:r w:rsidRPr="005B01D6">
        <w:rPr>
          <w:rFonts w:ascii="Verdana" w:hAnsi="Verdana"/>
          <w:b/>
          <w:sz w:val="20"/>
          <w:szCs w:val="20"/>
          <w:u w:val="single"/>
        </w:rPr>
        <w:t>JOB DESCRIPTION</w:t>
      </w:r>
    </w:p>
    <w:tbl>
      <w:tblPr>
        <w:tblW w:w="0" w:type="auto"/>
        <w:tblInd w:w="1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64"/>
        <w:gridCol w:w="1275"/>
        <w:gridCol w:w="567"/>
        <w:gridCol w:w="1560"/>
        <w:gridCol w:w="283"/>
      </w:tblGrid>
      <w:tr w:rsidR="005B01D6" w:rsidRPr="005B01D6" w14:paraId="44738A0D" w14:textId="77777777" w:rsidTr="4FACA5A3">
        <w:trPr>
          <w:trHeight w:hRule="exact" w:val="100"/>
        </w:trPr>
        <w:tc>
          <w:tcPr>
            <w:tcW w:w="5339" w:type="dxa"/>
            <w:gridSpan w:val="2"/>
            <w:tcBorders>
              <w:left w:val="nil"/>
              <w:right w:val="nil"/>
            </w:tcBorders>
            <w:shd w:val="clear" w:color="auto" w:fill="auto"/>
          </w:tcPr>
          <w:p w14:paraId="57C6DF24" w14:textId="77777777" w:rsidR="005B01D6" w:rsidRPr="005B01D6" w:rsidRDefault="005B01D6" w:rsidP="00B66A87">
            <w:pPr>
              <w:spacing w:after="0" w:line="240" w:lineRule="auto"/>
              <w:rPr>
                <w:rFonts w:ascii="Verdana" w:hAnsi="Verdana"/>
                <w:sz w:val="20"/>
                <w:szCs w:val="20"/>
              </w:rPr>
            </w:pPr>
            <w:r w:rsidRPr="005B01D6">
              <w:rPr>
                <w:rFonts w:ascii="Verdana" w:hAnsi="Verdana"/>
                <w:sz w:val="20"/>
                <w:szCs w:val="20"/>
              </w:rPr>
              <w:tab/>
            </w:r>
            <w:r w:rsidRPr="005B01D6">
              <w:rPr>
                <w:rFonts w:ascii="Verdana" w:hAnsi="Verdana"/>
                <w:sz w:val="20"/>
                <w:szCs w:val="20"/>
              </w:rPr>
              <w:tab/>
            </w:r>
          </w:p>
        </w:tc>
        <w:tc>
          <w:tcPr>
            <w:tcW w:w="2410" w:type="dxa"/>
            <w:gridSpan w:val="3"/>
            <w:tcBorders>
              <w:left w:val="nil"/>
              <w:right w:val="nil"/>
            </w:tcBorders>
            <w:shd w:val="clear" w:color="auto" w:fill="auto"/>
          </w:tcPr>
          <w:p w14:paraId="036B3F99" w14:textId="77777777" w:rsidR="005B01D6" w:rsidRPr="005B01D6" w:rsidRDefault="005B01D6" w:rsidP="00B66A87">
            <w:pPr>
              <w:spacing w:after="0" w:line="240" w:lineRule="auto"/>
              <w:rPr>
                <w:rFonts w:ascii="Verdana" w:hAnsi="Verdana"/>
                <w:sz w:val="20"/>
                <w:szCs w:val="20"/>
              </w:rPr>
            </w:pPr>
          </w:p>
        </w:tc>
      </w:tr>
      <w:tr w:rsidR="005B01D6" w:rsidRPr="005B01D6" w14:paraId="00687578" w14:textId="77777777" w:rsidTr="4FACA5A3">
        <w:trPr>
          <w:trHeight w:val="541"/>
        </w:trPr>
        <w:tc>
          <w:tcPr>
            <w:tcW w:w="5339" w:type="dxa"/>
            <w:gridSpan w:val="2"/>
            <w:tcBorders>
              <w:top w:val="nil"/>
              <w:bottom w:val="nil"/>
            </w:tcBorders>
          </w:tcPr>
          <w:p w14:paraId="1F83FAC7" w14:textId="77777777" w:rsidR="005B01D6" w:rsidRPr="005B01D6" w:rsidRDefault="005B01D6" w:rsidP="00B66A87">
            <w:pPr>
              <w:spacing w:after="0" w:line="240" w:lineRule="auto"/>
              <w:rPr>
                <w:rFonts w:ascii="Verdana" w:hAnsi="Verdana"/>
                <w:sz w:val="20"/>
                <w:szCs w:val="20"/>
              </w:rPr>
            </w:pPr>
            <w:r w:rsidRPr="005B01D6">
              <w:rPr>
                <w:rFonts w:ascii="Verdana" w:hAnsi="Verdana"/>
                <w:sz w:val="20"/>
                <w:szCs w:val="20"/>
              </w:rPr>
              <w:t>Job Title</w:t>
            </w:r>
          </w:p>
          <w:p w14:paraId="253866E8" w14:textId="283BC129" w:rsidR="005B01D6" w:rsidRPr="005B01D6" w:rsidRDefault="4FACA5A3" w:rsidP="4FACA5A3">
            <w:pPr>
              <w:tabs>
                <w:tab w:val="right" w:pos="5123"/>
              </w:tabs>
              <w:spacing w:after="0" w:line="240" w:lineRule="auto"/>
              <w:rPr>
                <w:rFonts w:ascii="Verdana" w:hAnsi="Verdana"/>
                <w:b/>
                <w:bCs/>
                <w:sz w:val="20"/>
                <w:szCs w:val="20"/>
              </w:rPr>
            </w:pPr>
            <w:r w:rsidRPr="4FACA5A3">
              <w:rPr>
                <w:rFonts w:ascii="Verdana" w:hAnsi="Verdana"/>
                <w:b/>
                <w:bCs/>
                <w:sz w:val="20"/>
                <w:szCs w:val="20"/>
              </w:rPr>
              <w:t xml:space="preserve">BUSINESS DEVELOPMENT </w:t>
            </w:r>
            <w:r w:rsidR="00C67569">
              <w:rPr>
                <w:rFonts w:ascii="Verdana" w:hAnsi="Verdana"/>
                <w:b/>
                <w:bCs/>
                <w:sz w:val="20"/>
                <w:szCs w:val="20"/>
              </w:rPr>
              <w:t>A</w:t>
            </w:r>
            <w:r w:rsidR="00E6481E">
              <w:rPr>
                <w:rFonts w:ascii="Verdana" w:hAnsi="Verdana"/>
                <w:b/>
                <w:bCs/>
                <w:sz w:val="20"/>
                <w:szCs w:val="20"/>
              </w:rPr>
              <w:t>SSISTANT</w:t>
            </w:r>
          </w:p>
        </w:tc>
        <w:tc>
          <w:tcPr>
            <w:tcW w:w="2410" w:type="dxa"/>
            <w:gridSpan w:val="3"/>
            <w:tcBorders>
              <w:top w:val="nil"/>
              <w:bottom w:val="nil"/>
            </w:tcBorders>
          </w:tcPr>
          <w:p w14:paraId="7FD0981C" w14:textId="77777777" w:rsidR="005B01D6" w:rsidRPr="005B01D6" w:rsidRDefault="005B01D6" w:rsidP="00B66A87">
            <w:pPr>
              <w:spacing w:after="0" w:line="240" w:lineRule="auto"/>
              <w:rPr>
                <w:rFonts w:ascii="Verdana" w:hAnsi="Verdana"/>
                <w:b/>
                <w:sz w:val="20"/>
                <w:szCs w:val="20"/>
              </w:rPr>
            </w:pPr>
          </w:p>
        </w:tc>
      </w:tr>
      <w:tr w:rsidR="005B01D6" w:rsidRPr="005B01D6" w14:paraId="6ED725C2" w14:textId="77777777" w:rsidTr="4FACA5A3">
        <w:trPr>
          <w:trHeight w:hRule="exact" w:val="100"/>
        </w:trPr>
        <w:tc>
          <w:tcPr>
            <w:tcW w:w="5339" w:type="dxa"/>
            <w:gridSpan w:val="2"/>
            <w:tcBorders>
              <w:left w:val="nil"/>
              <w:right w:val="nil"/>
            </w:tcBorders>
            <w:shd w:val="clear" w:color="auto" w:fill="auto"/>
          </w:tcPr>
          <w:p w14:paraId="426F237B" w14:textId="77777777" w:rsidR="005B01D6" w:rsidRPr="005B01D6" w:rsidRDefault="005B01D6" w:rsidP="00B66A87">
            <w:pPr>
              <w:spacing w:after="0" w:line="240" w:lineRule="auto"/>
              <w:rPr>
                <w:rFonts w:ascii="Verdana" w:hAnsi="Verdana"/>
                <w:b/>
                <w:sz w:val="20"/>
                <w:szCs w:val="20"/>
              </w:rPr>
            </w:pPr>
          </w:p>
        </w:tc>
        <w:tc>
          <w:tcPr>
            <w:tcW w:w="2410" w:type="dxa"/>
            <w:gridSpan w:val="3"/>
            <w:tcBorders>
              <w:left w:val="nil"/>
              <w:right w:val="nil"/>
            </w:tcBorders>
            <w:shd w:val="clear" w:color="auto" w:fill="auto"/>
          </w:tcPr>
          <w:p w14:paraId="3CB109F1" w14:textId="77777777" w:rsidR="005B01D6" w:rsidRPr="005B01D6" w:rsidRDefault="005B01D6" w:rsidP="00B66A87">
            <w:pPr>
              <w:spacing w:after="0" w:line="240" w:lineRule="auto"/>
              <w:rPr>
                <w:rFonts w:ascii="Verdana" w:hAnsi="Verdana"/>
                <w:b/>
                <w:sz w:val="20"/>
                <w:szCs w:val="20"/>
              </w:rPr>
            </w:pPr>
          </w:p>
        </w:tc>
      </w:tr>
      <w:tr w:rsidR="005B01D6" w:rsidRPr="005B01D6" w14:paraId="124D5FD7" w14:textId="77777777" w:rsidTr="4FACA5A3">
        <w:trPr>
          <w:trHeight w:val="593"/>
        </w:trPr>
        <w:tc>
          <w:tcPr>
            <w:tcW w:w="4064" w:type="dxa"/>
            <w:tcBorders>
              <w:bottom w:val="nil"/>
            </w:tcBorders>
          </w:tcPr>
          <w:p w14:paraId="4ED0810E" w14:textId="77777777" w:rsidR="005B01D6" w:rsidRPr="005B01D6" w:rsidRDefault="005B01D6" w:rsidP="00B66A87">
            <w:pPr>
              <w:spacing w:after="0" w:line="240" w:lineRule="auto"/>
              <w:rPr>
                <w:rFonts w:ascii="Verdana" w:hAnsi="Verdana"/>
                <w:sz w:val="20"/>
                <w:szCs w:val="20"/>
              </w:rPr>
            </w:pPr>
            <w:r w:rsidRPr="005B01D6">
              <w:rPr>
                <w:rFonts w:ascii="Verdana" w:hAnsi="Verdana"/>
                <w:sz w:val="20"/>
                <w:szCs w:val="20"/>
              </w:rPr>
              <w:t>Department</w:t>
            </w:r>
          </w:p>
          <w:p w14:paraId="2FF3E069" w14:textId="7FC52EEB" w:rsidR="005B01D6" w:rsidRPr="005B01D6" w:rsidRDefault="005B01D6" w:rsidP="4FACA5A3">
            <w:pPr>
              <w:spacing w:after="0" w:line="240" w:lineRule="auto"/>
              <w:rPr>
                <w:rFonts w:ascii="Verdana" w:hAnsi="Verdana"/>
                <w:b/>
                <w:bCs/>
                <w:sz w:val="20"/>
                <w:szCs w:val="20"/>
              </w:rPr>
            </w:pPr>
          </w:p>
        </w:tc>
        <w:tc>
          <w:tcPr>
            <w:tcW w:w="3685" w:type="dxa"/>
            <w:gridSpan w:val="4"/>
            <w:tcBorders>
              <w:bottom w:val="nil"/>
            </w:tcBorders>
          </w:tcPr>
          <w:p w14:paraId="39F4EC52" w14:textId="77777777" w:rsidR="005B01D6" w:rsidRPr="005B01D6" w:rsidRDefault="005B01D6" w:rsidP="00B66A87">
            <w:pPr>
              <w:spacing w:after="0" w:line="240" w:lineRule="auto"/>
              <w:rPr>
                <w:rFonts w:ascii="Verdana" w:hAnsi="Verdana"/>
                <w:sz w:val="20"/>
                <w:szCs w:val="20"/>
              </w:rPr>
            </w:pPr>
            <w:r w:rsidRPr="005B01D6">
              <w:rPr>
                <w:rFonts w:ascii="Verdana" w:hAnsi="Verdana"/>
                <w:sz w:val="20"/>
                <w:szCs w:val="20"/>
              </w:rPr>
              <w:t>Team</w:t>
            </w:r>
          </w:p>
          <w:p w14:paraId="041AC6E8" w14:textId="1D20FFF0" w:rsidR="005B01D6" w:rsidRPr="005B01D6" w:rsidRDefault="005B01D6" w:rsidP="4FACA5A3">
            <w:pPr>
              <w:spacing w:after="0" w:line="240" w:lineRule="auto"/>
              <w:rPr>
                <w:rFonts w:ascii="Verdana" w:hAnsi="Verdana"/>
                <w:b/>
                <w:bCs/>
                <w:sz w:val="20"/>
                <w:szCs w:val="20"/>
              </w:rPr>
            </w:pPr>
          </w:p>
        </w:tc>
      </w:tr>
      <w:tr w:rsidR="005B01D6" w:rsidRPr="005B01D6" w14:paraId="1B890860" w14:textId="77777777" w:rsidTr="4FACA5A3">
        <w:trPr>
          <w:trHeight w:hRule="exact" w:val="100"/>
        </w:trPr>
        <w:tc>
          <w:tcPr>
            <w:tcW w:w="4064" w:type="dxa"/>
            <w:tcBorders>
              <w:left w:val="nil"/>
              <w:right w:val="nil"/>
            </w:tcBorders>
            <w:shd w:val="clear" w:color="auto" w:fill="auto"/>
          </w:tcPr>
          <w:p w14:paraId="3D627F5E" w14:textId="77777777" w:rsidR="005B01D6" w:rsidRPr="005B01D6" w:rsidRDefault="005B01D6" w:rsidP="00B66A87">
            <w:pPr>
              <w:spacing w:after="0" w:line="240" w:lineRule="auto"/>
              <w:rPr>
                <w:rFonts w:ascii="Verdana" w:hAnsi="Verdana"/>
                <w:b/>
                <w:sz w:val="20"/>
                <w:szCs w:val="20"/>
              </w:rPr>
            </w:pPr>
          </w:p>
        </w:tc>
        <w:tc>
          <w:tcPr>
            <w:tcW w:w="3685" w:type="dxa"/>
            <w:gridSpan w:val="4"/>
            <w:tcBorders>
              <w:left w:val="nil"/>
              <w:right w:val="nil"/>
            </w:tcBorders>
            <w:shd w:val="clear" w:color="auto" w:fill="auto"/>
          </w:tcPr>
          <w:p w14:paraId="06BCFED6" w14:textId="77777777" w:rsidR="005B01D6" w:rsidRPr="005B01D6" w:rsidRDefault="005B01D6" w:rsidP="00B66A87">
            <w:pPr>
              <w:spacing w:after="0" w:line="240" w:lineRule="auto"/>
              <w:rPr>
                <w:rFonts w:ascii="Verdana" w:hAnsi="Verdana"/>
                <w:b/>
                <w:sz w:val="20"/>
                <w:szCs w:val="20"/>
              </w:rPr>
            </w:pPr>
          </w:p>
        </w:tc>
      </w:tr>
      <w:tr w:rsidR="005B01D6" w:rsidRPr="005B01D6" w14:paraId="05DCE745" w14:textId="77777777" w:rsidTr="4FACA5A3">
        <w:tc>
          <w:tcPr>
            <w:tcW w:w="7466" w:type="dxa"/>
            <w:gridSpan w:val="4"/>
            <w:tcBorders>
              <w:right w:val="nil"/>
            </w:tcBorders>
          </w:tcPr>
          <w:p w14:paraId="7312F9ED" w14:textId="77777777" w:rsidR="005B01D6" w:rsidRPr="005B01D6" w:rsidRDefault="4FACA5A3" w:rsidP="00B66A87">
            <w:pPr>
              <w:spacing w:after="0" w:line="240" w:lineRule="auto"/>
              <w:rPr>
                <w:rFonts w:ascii="Verdana" w:hAnsi="Verdana"/>
                <w:sz w:val="20"/>
                <w:szCs w:val="20"/>
              </w:rPr>
            </w:pPr>
            <w:r w:rsidRPr="4FACA5A3">
              <w:rPr>
                <w:rFonts w:ascii="Verdana" w:hAnsi="Verdana"/>
                <w:sz w:val="20"/>
                <w:szCs w:val="20"/>
              </w:rPr>
              <w:t>Reports to (Job Title)</w:t>
            </w:r>
          </w:p>
          <w:p w14:paraId="3A0AFC00" w14:textId="1F43584A" w:rsidR="005B01D6" w:rsidRPr="005B01D6" w:rsidRDefault="4FACA5A3" w:rsidP="4FACA5A3">
            <w:pPr>
              <w:spacing w:after="0" w:line="240" w:lineRule="auto"/>
            </w:pPr>
            <w:r w:rsidRPr="4FACA5A3">
              <w:rPr>
                <w:rFonts w:ascii="Verdana" w:hAnsi="Verdana"/>
                <w:b/>
                <w:bCs/>
                <w:sz w:val="20"/>
                <w:szCs w:val="20"/>
              </w:rPr>
              <w:t>Director Of Business Development</w:t>
            </w:r>
          </w:p>
        </w:tc>
        <w:tc>
          <w:tcPr>
            <w:tcW w:w="283" w:type="dxa"/>
            <w:tcBorders>
              <w:left w:val="nil"/>
            </w:tcBorders>
          </w:tcPr>
          <w:p w14:paraId="52724C10" w14:textId="77777777" w:rsidR="005B01D6" w:rsidRPr="005B01D6" w:rsidRDefault="005B01D6" w:rsidP="00B66A87">
            <w:pPr>
              <w:spacing w:after="0" w:line="240" w:lineRule="auto"/>
              <w:rPr>
                <w:rFonts w:ascii="Verdana" w:hAnsi="Verdana"/>
                <w:b/>
                <w:sz w:val="20"/>
                <w:szCs w:val="20"/>
              </w:rPr>
            </w:pPr>
          </w:p>
        </w:tc>
      </w:tr>
      <w:tr w:rsidR="005B01D6" w:rsidRPr="005B01D6" w14:paraId="5CF18D4A" w14:textId="77777777" w:rsidTr="4FACA5A3">
        <w:trPr>
          <w:trHeight w:hRule="exact" w:val="100"/>
        </w:trPr>
        <w:tc>
          <w:tcPr>
            <w:tcW w:w="5906" w:type="dxa"/>
            <w:gridSpan w:val="3"/>
            <w:tcBorders>
              <w:top w:val="nil"/>
              <w:left w:val="nil"/>
              <w:right w:val="nil"/>
            </w:tcBorders>
            <w:shd w:val="clear" w:color="auto" w:fill="auto"/>
          </w:tcPr>
          <w:p w14:paraId="06A0F34C" w14:textId="77777777" w:rsidR="005B01D6" w:rsidRPr="005B01D6" w:rsidRDefault="005B01D6" w:rsidP="00B66A87">
            <w:pPr>
              <w:spacing w:after="0" w:line="240" w:lineRule="auto"/>
              <w:rPr>
                <w:rFonts w:ascii="Verdana" w:hAnsi="Verdana"/>
                <w:b/>
                <w:sz w:val="20"/>
                <w:szCs w:val="20"/>
              </w:rPr>
            </w:pPr>
          </w:p>
        </w:tc>
        <w:tc>
          <w:tcPr>
            <w:tcW w:w="1843" w:type="dxa"/>
            <w:gridSpan w:val="2"/>
            <w:tcBorders>
              <w:top w:val="nil"/>
              <w:left w:val="nil"/>
              <w:right w:val="nil"/>
            </w:tcBorders>
            <w:shd w:val="clear" w:color="auto" w:fill="auto"/>
          </w:tcPr>
          <w:p w14:paraId="67A26B0C" w14:textId="77777777" w:rsidR="005B01D6" w:rsidRPr="005B01D6" w:rsidRDefault="005B01D6" w:rsidP="00B66A87">
            <w:pPr>
              <w:spacing w:after="0" w:line="240" w:lineRule="auto"/>
              <w:rPr>
                <w:rFonts w:ascii="Verdana" w:hAnsi="Verdana"/>
                <w:b/>
                <w:sz w:val="20"/>
                <w:szCs w:val="20"/>
              </w:rPr>
            </w:pPr>
          </w:p>
        </w:tc>
      </w:tr>
      <w:tr w:rsidR="005B01D6" w:rsidRPr="005B01D6" w14:paraId="3FE28AE9" w14:textId="77777777" w:rsidTr="4FACA5A3">
        <w:trPr>
          <w:trHeight w:val="583"/>
        </w:trPr>
        <w:tc>
          <w:tcPr>
            <w:tcW w:w="4064" w:type="dxa"/>
            <w:tcBorders>
              <w:bottom w:val="nil"/>
            </w:tcBorders>
          </w:tcPr>
          <w:p w14:paraId="39C6393C" w14:textId="32898A87" w:rsidR="005B01D6" w:rsidRPr="005B01D6" w:rsidRDefault="4FACA5A3" w:rsidP="00B66A87">
            <w:pPr>
              <w:spacing w:after="0" w:line="240" w:lineRule="auto"/>
              <w:rPr>
                <w:rFonts w:ascii="Verdana" w:hAnsi="Verdana"/>
                <w:sz w:val="20"/>
                <w:szCs w:val="20"/>
              </w:rPr>
            </w:pPr>
            <w:r w:rsidRPr="4FACA5A3">
              <w:rPr>
                <w:rFonts w:ascii="Verdana" w:hAnsi="Verdana"/>
                <w:sz w:val="20"/>
                <w:szCs w:val="20"/>
              </w:rPr>
              <w:t>Responsible for</w:t>
            </w:r>
          </w:p>
          <w:p w14:paraId="048E751D" w14:textId="77777777" w:rsidR="005B01D6" w:rsidRPr="005B01D6" w:rsidRDefault="005B01D6" w:rsidP="00B66A87">
            <w:pPr>
              <w:spacing w:after="0" w:line="240" w:lineRule="auto"/>
              <w:rPr>
                <w:rFonts w:ascii="Verdana" w:hAnsi="Verdana"/>
                <w:sz w:val="20"/>
                <w:szCs w:val="20"/>
              </w:rPr>
            </w:pPr>
          </w:p>
          <w:p w14:paraId="682F837E" w14:textId="77777777" w:rsidR="005B01D6" w:rsidRPr="005B01D6" w:rsidRDefault="005B01D6" w:rsidP="00B66A87">
            <w:pPr>
              <w:pStyle w:val="Heading1"/>
              <w:rPr>
                <w:rFonts w:ascii="Verdana" w:hAnsi="Verdana"/>
                <w:sz w:val="20"/>
              </w:rPr>
            </w:pPr>
          </w:p>
        </w:tc>
        <w:tc>
          <w:tcPr>
            <w:tcW w:w="3685" w:type="dxa"/>
            <w:gridSpan w:val="4"/>
            <w:tcBorders>
              <w:bottom w:val="nil"/>
            </w:tcBorders>
          </w:tcPr>
          <w:p w14:paraId="01D46E31" w14:textId="77777777" w:rsidR="005B01D6" w:rsidRPr="005B01D6" w:rsidRDefault="005B01D6" w:rsidP="00B66A87">
            <w:pPr>
              <w:spacing w:after="0" w:line="240" w:lineRule="auto"/>
              <w:rPr>
                <w:rFonts w:ascii="Verdana" w:hAnsi="Verdana"/>
                <w:sz w:val="20"/>
                <w:szCs w:val="20"/>
              </w:rPr>
            </w:pPr>
            <w:r w:rsidRPr="005B01D6">
              <w:rPr>
                <w:rFonts w:ascii="Verdana" w:hAnsi="Verdana"/>
                <w:sz w:val="20"/>
                <w:szCs w:val="20"/>
              </w:rPr>
              <w:t xml:space="preserve">Job Grade </w:t>
            </w:r>
          </w:p>
          <w:p w14:paraId="4D93F31D" w14:textId="77777777" w:rsidR="005B01D6" w:rsidRPr="005B01D6" w:rsidRDefault="005B01D6" w:rsidP="00B66A87">
            <w:pPr>
              <w:pStyle w:val="Heading1"/>
              <w:rPr>
                <w:rFonts w:ascii="Verdana" w:hAnsi="Verdana"/>
                <w:sz w:val="20"/>
              </w:rPr>
            </w:pPr>
          </w:p>
        </w:tc>
      </w:tr>
      <w:tr w:rsidR="005B01D6" w:rsidRPr="005B01D6" w14:paraId="50BEE681" w14:textId="77777777" w:rsidTr="4FACA5A3">
        <w:trPr>
          <w:trHeight w:hRule="exact" w:val="120"/>
        </w:trPr>
        <w:tc>
          <w:tcPr>
            <w:tcW w:w="4064" w:type="dxa"/>
            <w:tcBorders>
              <w:left w:val="nil"/>
              <w:right w:val="nil"/>
            </w:tcBorders>
            <w:shd w:val="clear" w:color="auto" w:fill="auto"/>
          </w:tcPr>
          <w:p w14:paraId="70F7E249" w14:textId="77777777" w:rsidR="005B01D6" w:rsidRPr="005B01D6" w:rsidRDefault="005B01D6" w:rsidP="00B66A87">
            <w:pPr>
              <w:spacing w:after="0" w:line="240" w:lineRule="auto"/>
              <w:rPr>
                <w:rFonts w:ascii="Verdana" w:hAnsi="Verdana"/>
                <w:b/>
                <w:sz w:val="20"/>
                <w:szCs w:val="20"/>
              </w:rPr>
            </w:pPr>
          </w:p>
        </w:tc>
        <w:tc>
          <w:tcPr>
            <w:tcW w:w="3685" w:type="dxa"/>
            <w:gridSpan w:val="4"/>
            <w:tcBorders>
              <w:left w:val="nil"/>
              <w:right w:val="nil"/>
            </w:tcBorders>
            <w:shd w:val="clear" w:color="auto" w:fill="auto"/>
          </w:tcPr>
          <w:p w14:paraId="70B0FBF5" w14:textId="77777777" w:rsidR="005B01D6" w:rsidRPr="005B01D6" w:rsidRDefault="005B01D6" w:rsidP="00B66A87">
            <w:pPr>
              <w:spacing w:after="0" w:line="240" w:lineRule="auto"/>
              <w:rPr>
                <w:rFonts w:ascii="Verdana" w:hAnsi="Verdana"/>
                <w:b/>
                <w:sz w:val="20"/>
                <w:szCs w:val="20"/>
              </w:rPr>
            </w:pPr>
          </w:p>
        </w:tc>
      </w:tr>
      <w:tr w:rsidR="005B01D6" w:rsidRPr="005B01D6" w14:paraId="6465E310" w14:textId="77777777" w:rsidTr="4FACA5A3">
        <w:trPr>
          <w:trHeight w:val="772"/>
        </w:trPr>
        <w:tc>
          <w:tcPr>
            <w:tcW w:w="4064" w:type="dxa"/>
            <w:tcBorders>
              <w:top w:val="nil"/>
              <w:bottom w:val="nil"/>
            </w:tcBorders>
          </w:tcPr>
          <w:p w14:paraId="469DD07C" w14:textId="77777777" w:rsidR="005B01D6" w:rsidRPr="005B01D6" w:rsidRDefault="005B01D6" w:rsidP="00B66A87">
            <w:pPr>
              <w:spacing w:after="0" w:line="240" w:lineRule="auto"/>
              <w:rPr>
                <w:rFonts w:ascii="Verdana" w:hAnsi="Verdana"/>
                <w:sz w:val="20"/>
                <w:szCs w:val="20"/>
              </w:rPr>
            </w:pPr>
            <w:r w:rsidRPr="005B01D6">
              <w:rPr>
                <w:rFonts w:ascii="Verdana" w:hAnsi="Verdana"/>
                <w:sz w:val="20"/>
                <w:szCs w:val="20"/>
              </w:rPr>
              <w:t>Location</w:t>
            </w:r>
          </w:p>
          <w:p w14:paraId="2F53F4EC" w14:textId="77777777" w:rsidR="005B01D6" w:rsidRPr="005B01D6" w:rsidRDefault="005B01D6" w:rsidP="00B66A87">
            <w:pPr>
              <w:spacing w:after="0" w:line="240" w:lineRule="auto"/>
              <w:rPr>
                <w:rFonts w:ascii="Verdana" w:hAnsi="Verdana"/>
                <w:b/>
                <w:sz w:val="20"/>
                <w:szCs w:val="20"/>
              </w:rPr>
            </w:pPr>
            <w:r w:rsidRPr="005B01D6">
              <w:rPr>
                <w:rFonts w:ascii="Verdana" w:hAnsi="Verdana"/>
                <w:b/>
                <w:sz w:val="20"/>
                <w:szCs w:val="20"/>
              </w:rPr>
              <w:t>EDINBURGH HOUSE, HARDING ROAD</w:t>
            </w:r>
          </w:p>
        </w:tc>
        <w:tc>
          <w:tcPr>
            <w:tcW w:w="3685" w:type="dxa"/>
            <w:gridSpan w:val="4"/>
            <w:tcBorders>
              <w:top w:val="nil"/>
              <w:bottom w:val="nil"/>
            </w:tcBorders>
          </w:tcPr>
          <w:p w14:paraId="036B0162" w14:textId="77777777" w:rsidR="005B01D6" w:rsidRDefault="005B01D6" w:rsidP="4FACA5A3">
            <w:pPr>
              <w:spacing w:after="0" w:line="240" w:lineRule="auto"/>
              <w:rPr>
                <w:rFonts w:ascii="Verdana" w:hAnsi="Verdana"/>
                <w:sz w:val="20"/>
                <w:szCs w:val="20"/>
              </w:rPr>
            </w:pPr>
            <w:r w:rsidRPr="005B01D6">
              <w:rPr>
                <w:rFonts w:ascii="Verdana" w:hAnsi="Verdana"/>
                <w:sz w:val="20"/>
                <w:szCs w:val="20"/>
              </w:rPr>
              <w:t>Contract Type</w:t>
            </w:r>
          </w:p>
          <w:p w14:paraId="51BD40A5" w14:textId="5C5CA344" w:rsidR="00116A79" w:rsidRPr="00A44E66" w:rsidRDefault="00116A79" w:rsidP="4FACA5A3">
            <w:pPr>
              <w:spacing w:after="0" w:line="240" w:lineRule="auto"/>
              <w:rPr>
                <w:rFonts w:ascii="Verdana" w:hAnsi="Verdana"/>
                <w:b/>
                <w:bCs/>
                <w:sz w:val="20"/>
                <w:szCs w:val="20"/>
              </w:rPr>
            </w:pPr>
            <w:r w:rsidRPr="00A44E66">
              <w:rPr>
                <w:rFonts w:ascii="Verdana" w:hAnsi="Verdana"/>
                <w:b/>
                <w:bCs/>
                <w:sz w:val="20"/>
                <w:szCs w:val="20"/>
              </w:rPr>
              <w:t>Full time</w:t>
            </w:r>
          </w:p>
        </w:tc>
      </w:tr>
      <w:tr w:rsidR="005B01D6" w:rsidRPr="005B01D6" w14:paraId="684687DE" w14:textId="77777777" w:rsidTr="4FACA5A3">
        <w:trPr>
          <w:trHeight w:hRule="exact" w:val="100"/>
        </w:trPr>
        <w:tc>
          <w:tcPr>
            <w:tcW w:w="5339" w:type="dxa"/>
            <w:gridSpan w:val="2"/>
            <w:tcBorders>
              <w:left w:val="nil"/>
              <w:right w:val="nil"/>
            </w:tcBorders>
            <w:shd w:val="clear" w:color="auto" w:fill="auto"/>
          </w:tcPr>
          <w:p w14:paraId="33C4D6F2" w14:textId="77777777" w:rsidR="005B01D6" w:rsidRPr="005B01D6" w:rsidRDefault="005B01D6" w:rsidP="00B66A87">
            <w:pPr>
              <w:spacing w:after="0" w:line="240" w:lineRule="auto"/>
              <w:rPr>
                <w:rFonts w:ascii="Verdana" w:hAnsi="Verdana"/>
                <w:sz w:val="20"/>
                <w:szCs w:val="20"/>
              </w:rPr>
            </w:pPr>
          </w:p>
        </w:tc>
        <w:tc>
          <w:tcPr>
            <w:tcW w:w="2410" w:type="dxa"/>
            <w:gridSpan w:val="3"/>
            <w:tcBorders>
              <w:left w:val="nil"/>
              <w:right w:val="nil"/>
            </w:tcBorders>
            <w:shd w:val="clear" w:color="auto" w:fill="auto"/>
          </w:tcPr>
          <w:p w14:paraId="2176DE9A" w14:textId="77777777" w:rsidR="005B01D6" w:rsidRPr="005B01D6" w:rsidRDefault="005B01D6" w:rsidP="00B66A87">
            <w:pPr>
              <w:spacing w:after="0" w:line="240" w:lineRule="auto"/>
              <w:rPr>
                <w:rFonts w:ascii="Verdana" w:hAnsi="Verdana"/>
                <w:sz w:val="20"/>
                <w:szCs w:val="20"/>
              </w:rPr>
            </w:pPr>
          </w:p>
        </w:tc>
      </w:tr>
      <w:tr w:rsidR="005B01D6" w:rsidRPr="005B01D6" w14:paraId="2A9E480B" w14:textId="77777777" w:rsidTr="4FACA5A3">
        <w:trPr>
          <w:trHeight w:hRule="exact" w:val="100"/>
        </w:trPr>
        <w:tc>
          <w:tcPr>
            <w:tcW w:w="5339" w:type="dxa"/>
            <w:gridSpan w:val="2"/>
            <w:tcBorders>
              <w:left w:val="nil"/>
              <w:right w:val="nil"/>
            </w:tcBorders>
            <w:shd w:val="clear" w:color="auto" w:fill="auto"/>
          </w:tcPr>
          <w:p w14:paraId="74D74C40" w14:textId="77777777" w:rsidR="005B01D6" w:rsidRPr="005B01D6" w:rsidRDefault="005B01D6" w:rsidP="00B66A87">
            <w:pPr>
              <w:spacing w:after="0" w:line="240" w:lineRule="auto"/>
              <w:rPr>
                <w:rFonts w:ascii="Verdana" w:hAnsi="Verdana"/>
                <w:sz w:val="20"/>
                <w:szCs w:val="20"/>
              </w:rPr>
            </w:pPr>
          </w:p>
          <w:p w14:paraId="02953614" w14:textId="77777777" w:rsidR="005B01D6" w:rsidRPr="005B01D6" w:rsidRDefault="005B01D6" w:rsidP="00B66A87">
            <w:pPr>
              <w:spacing w:after="0" w:line="240" w:lineRule="auto"/>
              <w:rPr>
                <w:rFonts w:ascii="Verdana" w:hAnsi="Verdana"/>
                <w:sz w:val="20"/>
                <w:szCs w:val="20"/>
              </w:rPr>
            </w:pPr>
          </w:p>
          <w:p w14:paraId="31485670" w14:textId="77777777" w:rsidR="005B01D6" w:rsidRPr="005B01D6" w:rsidRDefault="005B01D6" w:rsidP="00B66A87">
            <w:pPr>
              <w:spacing w:after="0" w:line="240" w:lineRule="auto"/>
              <w:rPr>
                <w:rFonts w:ascii="Verdana" w:hAnsi="Verdana"/>
                <w:sz w:val="20"/>
                <w:szCs w:val="20"/>
              </w:rPr>
            </w:pPr>
          </w:p>
          <w:p w14:paraId="3F28D0DF" w14:textId="77777777" w:rsidR="005B01D6" w:rsidRPr="005B01D6" w:rsidRDefault="005B01D6" w:rsidP="00B66A87">
            <w:pPr>
              <w:spacing w:after="0" w:line="240" w:lineRule="auto"/>
              <w:rPr>
                <w:rFonts w:ascii="Verdana" w:hAnsi="Verdana"/>
                <w:sz w:val="20"/>
                <w:szCs w:val="20"/>
              </w:rPr>
            </w:pPr>
          </w:p>
          <w:p w14:paraId="1BE1BEC0" w14:textId="77777777" w:rsidR="005B01D6" w:rsidRPr="005B01D6" w:rsidRDefault="005B01D6" w:rsidP="00B66A87">
            <w:pPr>
              <w:spacing w:after="0" w:line="240" w:lineRule="auto"/>
              <w:rPr>
                <w:rFonts w:ascii="Verdana" w:hAnsi="Verdana"/>
                <w:sz w:val="20"/>
                <w:szCs w:val="20"/>
              </w:rPr>
            </w:pPr>
          </w:p>
          <w:p w14:paraId="3E5F8705" w14:textId="77777777" w:rsidR="005B01D6" w:rsidRPr="005B01D6" w:rsidRDefault="005B01D6" w:rsidP="00B66A87">
            <w:pPr>
              <w:spacing w:after="0" w:line="240" w:lineRule="auto"/>
              <w:rPr>
                <w:rFonts w:ascii="Verdana" w:hAnsi="Verdana"/>
                <w:sz w:val="20"/>
                <w:szCs w:val="20"/>
              </w:rPr>
            </w:pPr>
          </w:p>
        </w:tc>
        <w:tc>
          <w:tcPr>
            <w:tcW w:w="2410" w:type="dxa"/>
            <w:gridSpan w:val="3"/>
            <w:tcBorders>
              <w:left w:val="nil"/>
              <w:right w:val="nil"/>
            </w:tcBorders>
            <w:shd w:val="clear" w:color="auto" w:fill="auto"/>
          </w:tcPr>
          <w:p w14:paraId="71CB984A" w14:textId="77777777" w:rsidR="005B01D6" w:rsidRPr="005B01D6" w:rsidRDefault="005B01D6" w:rsidP="00B66A87">
            <w:pPr>
              <w:spacing w:after="0" w:line="240" w:lineRule="auto"/>
              <w:rPr>
                <w:rFonts w:ascii="Verdana" w:hAnsi="Verdana"/>
                <w:sz w:val="20"/>
                <w:szCs w:val="20"/>
              </w:rPr>
            </w:pPr>
          </w:p>
        </w:tc>
      </w:tr>
    </w:tbl>
    <w:p w14:paraId="153E9CE6" w14:textId="77777777" w:rsidR="005B01D6" w:rsidRPr="005B01D6" w:rsidRDefault="005B01D6" w:rsidP="005B01D6">
      <w:pPr>
        <w:spacing w:after="0" w:line="240" w:lineRule="auto"/>
        <w:ind w:left="357"/>
        <w:rPr>
          <w:rFonts w:ascii="Verdana" w:hAnsi="Verdana"/>
          <w:b/>
          <w:sz w:val="20"/>
          <w:szCs w:val="20"/>
          <w:u w:val="single"/>
        </w:rPr>
      </w:pPr>
    </w:p>
    <w:p w14:paraId="1E15E14C" w14:textId="77777777" w:rsidR="005B01D6" w:rsidRPr="005B01D6" w:rsidRDefault="005B01D6" w:rsidP="005B01D6">
      <w:pPr>
        <w:spacing w:after="0" w:line="240" w:lineRule="auto"/>
        <w:jc w:val="both"/>
        <w:rPr>
          <w:rFonts w:ascii="Verdana" w:hAnsi="Verdana"/>
          <w:b/>
          <w:sz w:val="20"/>
          <w:szCs w:val="20"/>
        </w:rPr>
      </w:pPr>
    </w:p>
    <w:p w14:paraId="2FA7B598" w14:textId="77777777" w:rsidR="005B01D6" w:rsidRPr="005B01D6" w:rsidRDefault="005B01D6" w:rsidP="005B01D6">
      <w:pPr>
        <w:spacing w:after="0" w:line="240" w:lineRule="auto"/>
        <w:jc w:val="both"/>
        <w:rPr>
          <w:rFonts w:ascii="Verdana" w:hAnsi="Verdana"/>
          <w:b/>
          <w:sz w:val="20"/>
          <w:szCs w:val="20"/>
          <w:u w:val="single"/>
        </w:rPr>
      </w:pPr>
    </w:p>
    <w:p w14:paraId="4FEE5D30" w14:textId="77777777" w:rsidR="005B01D6" w:rsidRPr="005B01D6" w:rsidRDefault="005B01D6" w:rsidP="005B01D6">
      <w:pPr>
        <w:autoSpaceDE w:val="0"/>
        <w:autoSpaceDN w:val="0"/>
        <w:rPr>
          <w:rFonts w:ascii="Verdana" w:hAnsi="Verdana" w:cs="Helvetica"/>
          <w:sz w:val="20"/>
          <w:szCs w:val="20"/>
        </w:rPr>
      </w:pPr>
      <w:r w:rsidRPr="005B01D6">
        <w:rPr>
          <w:rFonts w:ascii="Verdana" w:hAnsi="Verdana" w:cs="Helvetica"/>
          <w:sz w:val="20"/>
          <w:szCs w:val="20"/>
        </w:rPr>
        <w:t>“</w:t>
      </w:r>
      <w:r w:rsidRPr="005B01D6">
        <w:rPr>
          <w:rFonts w:ascii="Verdana" w:hAnsi="Verdana"/>
          <w:i/>
          <w:iCs/>
          <w:sz w:val="20"/>
          <w:szCs w:val="20"/>
        </w:rPr>
        <w:t>This organisation is committed to safeguarding and promoting the welfare of children and young people and expects all staff and volunteers to share this commitment</w:t>
      </w:r>
      <w:r w:rsidRPr="005B01D6">
        <w:rPr>
          <w:rFonts w:ascii="Verdana" w:hAnsi="Verdana" w:cs="Helvetica"/>
          <w:sz w:val="20"/>
          <w:szCs w:val="20"/>
        </w:rPr>
        <w:t>.”</w:t>
      </w:r>
    </w:p>
    <w:p w14:paraId="0679D388" w14:textId="77777777" w:rsidR="005B01D6" w:rsidRPr="005B01D6" w:rsidRDefault="005B01D6" w:rsidP="005B01D6">
      <w:pPr>
        <w:spacing w:after="0" w:line="240" w:lineRule="auto"/>
        <w:jc w:val="both"/>
        <w:rPr>
          <w:rFonts w:ascii="Verdana" w:hAnsi="Verdana"/>
          <w:b/>
          <w:sz w:val="20"/>
          <w:szCs w:val="20"/>
        </w:rPr>
      </w:pPr>
    </w:p>
    <w:p w14:paraId="4DEFB6F5" w14:textId="77777777" w:rsidR="005B01D6" w:rsidRPr="005B01D6" w:rsidRDefault="005B01D6" w:rsidP="005B01D6">
      <w:pPr>
        <w:spacing w:after="0" w:line="240" w:lineRule="auto"/>
        <w:jc w:val="both"/>
        <w:rPr>
          <w:rFonts w:ascii="Verdana" w:hAnsi="Verdana"/>
          <w:b/>
          <w:sz w:val="20"/>
          <w:szCs w:val="20"/>
        </w:rPr>
      </w:pPr>
      <w:r w:rsidRPr="005B01D6">
        <w:rPr>
          <w:rFonts w:ascii="Verdana" w:hAnsi="Verdana"/>
          <w:b/>
          <w:sz w:val="20"/>
          <w:szCs w:val="20"/>
        </w:rPr>
        <w:t>Purpose of the Job</w:t>
      </w:r>
    </w:p>
    <w:p w14:paraId="004AC3FA" w14:textId="77777777" w:rsidR="005B01D6" w:rsidRPr="005B01D6" w:rsidRDefault="005B01D6" w:rsidP="005B01D6">
      <w:pPr>
        <w:spacing w:after="0" w:line="240" w:lineRule="auto"/>
        <w:jc w:val="both"/>
        <w:rPr>
          <w:rFonts w:ascii="Verdana" w:hAnsi="Verdana"/>
          <w:b/>
          <w:sz w:val="20"/>
          <w:szCs w:val="20"/>
        </w:rPr>
      </w:pPr>
    </w:p>
    <w:p w14:paraId="0161FA17" w14:textId="69BD482D" w:rsidR="005B01D6" w:rsidRPr="005B01D6" w:rsidRDefault="4FACA5A3" w:rsidP="4FACA5A3">
      <w:pPr>
        <w:spacing w:after="0" w:line="360" w:lineRule="auto"/>
        <w:rPr>
          <w:rFonts w:ascii="Verdana" w:hAnsi="Verdana" w:cs="Arial"/>
          <w:sz w:val="20"/>
          <w:szCs w:val="20"/>
        </w:rPr>
      </w:pPr>
      <w:r w:rsidRPr="60FD64DC">
        <w:rPr>
          <w:rFonts w:ascii="Verdana" w:hAnsi="Verdana" w:cs="Arial"/>
          <w:sz w:val="20"/>
          <w:szCs w:val="20"/>
        </w:rPr>
        <w:t xml:space="preserve">The main responsibility of the Business Development </w:t>
      </w:r>
      <w:r w:rsidR="00C67569">
        <w:rPr>
          <w:rFonts w:ascii="Verdana" w:hAnsi="Verdana" w:cs="Arial"/>
          <w:sz w:val="20"/>
          <w:szCs w:val="20"/>
        </w:rPr>
        <w:t>A</w:t>
      </w:r>
      <w:r w:rsidR="00116A79">
        <w:rPr>
          <w:rFonts w:ascii="Verdana" w:hAnsi="Verdana" w:cs="Arial"/>
          <w:sz w:val="20"/>
          <w:szCs w:val="20"/>
        </w:rPr>
        <w:t>ssistant</w:t>
      </w:r>
      <w:r w:rsidRPr="60FD64DC">
        <w:rPr>
          <w:rFonts w:ascii="Verdana" w:hAnsi="Verdana" w:cs="Arial"/>
          <w:sz w:val="20"/>
          <w:szCs w:val="20"/>
        </w:rPr>
        <w:t xml:space="preserve"> is to work as part of the Business Development Team to identify funding opportunities; prepare</w:t>
      </w:r>
      <w:r w:rsidR="1480FCB2" w:rsidRPr="60FD64DC">
        <w:rPr>
          <w:rFonts w:ascii="Verdana" w:hAnsi="Verdana" w:cs="Arial"/>
          <w:sz w:val="20"/>
          <w:szCs w:val="20"/>
        </w:rPr>
        <w:t xml:space="preserve"> grant</w:t>
      </w:r>
      <w:r w:rsidRPr="60FD64DC">
        <w:rPr>
          <w:rFonts w:ascii="Verdana" w:hAnsi="Verdana" w:cs="Arial"/>
          <w:sz w:val="20"/>
          <w:szCs w:val="20"/>
        </w:rPr>
        <w:t xml:space="preserve"> funding applications</w:t>
      </w:r>
      <w:r w:rsidR="617C70D7" w:rsidRPr="60FD64DC">
        <w:rPr>
          <w:rFonts w:ascii="Verdana" w:hAnsi="Verdana" w:cs="Arial"/>
          <w:sz w:val="20"/>
          <w:szCs w:val="20"/>
        </w:rPr>
        <w:t>; design and implementation of a charitable donations fundraising strategy</w:t>
      </w:r>
      <w:r w:rsidRPr="60FD64DC">
        <w:rPr>
          <w:rFonts w:ascii="Verdana" w:hAnsi="Verdana" w:cs="Arial"/>
          <w:sz w:val="20"/>
          <w:szCs w:val="20"/>
        </w:rPr>
        <w:t xml:space="preserve"> and secure funding for existing and new products and services; ensuring that these are aligned with the organisation’s business plan. </w:t>
      </w:r>
    </w:p>
    <w:p w14:paraId="1043CB5B" w14:textId="1878B118" w:rsidR="005B01D6" w:rsidRPr="005B01D6" w:rsidRDefault="005B01D6" w:rsidP="4FACA5A3">
      <w:pPr>
        <w:spacing w:after="0" w:line="360" w:lineRule="auto"/>
        <w:rPr>
          <w:rFonts w:ascii="Verdana" w:hAnsi="Verdana" w:cs="Arial"/>
          <w:sz w:val="20"/>
          <w:szCs w:val="20"/>
        </w:rPr>
      </w:pPr>
    </w:p>
    <w:p w14:paraId="7FCD462D" w14:textId="51BA7283" w:rsidR="005B01D6" w:rsidRPr="005B01D6" w:rsidRDefault="4FACA5A3" w:rsidP="4FACA5A3">
      <w:pPr>
        <w:spacing w:after="0" w:line="360" w:lineRule="auto"/>
        <w:rPr>
          <w:rFonts w:ascii="Verdana" w:hAnsi="Verdana" w:cs="Arial"/>
          <w:sz w:val="20"/>
          <w:szCs w:val="20"/>
        </w:rPr>
      </w:pPr>
      <w:r w:rsidRPr="60FD64DC">
        <w:rPr>
          <w:rFonts w:ascii="Verdana" w:hAnsi="Verdana" w:cs="Arial"/>
          <w:sz w:val="20"/>
          <w:szCs w:val="20"/>
        </w:rPr>
        <w:t xml:space="preserve">The Business Development </w:t>
      </w:r>
      <w:r w:rsidR="00116A79">
        <w:rPr>
          <w:rFonts w:ascii="Verdana" w:hAnsi="Verdana" w:cs="Arial"/>
          <w:sz w:val="20"/>
          <w:szCs w:val="20"/>
        </w:rPr>
        <w:t>Assistant</w:t>
      </w:r>
      <w:r w:rsidRPr="60FD64DC">
        <w:rPr>
          <w:rFonts w:ascii="Verdana" w:hAnsi="Verdana" w:cs="Arial"/>
          <w:sz w:val="20"/>
          <w:szCs w:val="20"/>
        </w:rPr>
        <w:t xml:space="preserve"> will play a key role in understanding and researching local needs and priorities to ensure the products and services we develop improve the lives of children and young people locally. The Business Development </w:t>
      </w:r>
      <w:r w:rsidR="002D285B">
        <w:rPr>
          <w:rFonts w:ascii="Verdana" w:hAnsi="Verdana" w:cs="Arial"/>
          <w:sz w:val="20"/>
          <w:szCs w:val="20"/>
        </w:rPr>
        <w:t>A</w:t>
      </w:r>
      <w:r w:rsidR="00CA2596">
        <w:rPr>
          <w:rFonts w:ascii="Verdana" w:hAnsi="Verdana" w:cs="Arial"/>
          <w:sz w:val="20"/>
          <w:szCs w:val="20"/>
        </w:rPr>
        <w:t>ssistant</w:t>
      </w:r>
      <w:r w:rsidRPr="60FD64DC">
        <w:rPr>
          <w:rFonts w:ascii="Verdana" w:hAnsi="Verdana" w:cs="Arial"/>
          <w:sz w:val="20"/>
          <w:szCs w:val="20"/>
        </w:rPr>
        <w:t xml:space="preserve"> will also be expected to keep abreast of national policies and opportunities </w:t>
      </w:r>
      <w:r w:rsidR="4829536C" w:rsidRPr="60FD64DC">
        <w:rPr>
          <w:rFonts w:ascii="Verdana" w:hAnsi="Verdana" w:cs="Arial"/>
          <w:sz w:val="20"/>
          <w:szCs w:val="20"/>
        </w:rPr>
        <w:t xml:space="preserve">relating to charitable giving/grant income </w:t>
      </w:r>
      <w:r w:rsidRPr="60FD64DC">
        <w:rPr>
          <w:rFonts w:ascii="Verdana" w:hAnsi="Verdana" w:cs="Arial"/>
          <w:sz w:val="20"/>
          <w:szCs w:val="20"/>
        </w:rPr>
        <w:t xml:space="preserve">and work alongside the Business Development </w:t>
      </w:r>
      <w:r w:rsidR="00DC3EDF">
        <w:rPr>
          <w:rFonts w:ascii="Verdana" w:hAnsi="Verdana" w:cs="Arial"/>
          <w:sz w:val="20"/>
          <w:szCs w:val="20"/>
        </w:rPr>
        <w:t>Team</w:t>
      </w:r>
      <w:r w:rsidRPr="60FD64DC">
        <w:rPr>
          <w:rFonts w:ascii="Verdana" w:hAnsi="Verdana" w:cs="Arial"/>
          <w:sz w:val="20"/>
          <w:szCs w:val="20"/>
        </w:rPr>
        <w:t xml:space="preserve"> to translate these into local service provision.</w:t>
      </w:r>
    </w:p>
    <w:p w14:paraId="1A56A6D2" w14:textId="41F78702" w:rsidR="005B01D6" w:rsidRPr="005B01D6" w:rsidRDefault="4FACA5A3" w:rsidP="4FACA5A3">
      <w:pPr>
        <w:spacing w:after="0" w:line="360" w:lineRule="auto"/>
        <w:rPr>
          <w:rFonts w:ascii="Verdana" w:hAnsi="Verdana" w:cs="Arial"/>
          <w:sz w:val="20"/>
          <w:szCs w:val="20"/>
        </w:rPr>
      </w:pPr>
      <w:r w:rsidRPr="4FACA5A3">
        <w:rPr>
          <w:rFonts w:ascii="Verdana" w:hAnsi="Verdana" w:cs="Arial"/>
          <w:sz w:val="20"/>
          <w:szCs w:val="20"/>
        </w:rPr>
        <w:t xml:space="preserve">  </w:t>
      </w:r>
    </w:p>
    <w:p w14:paraId="34A84B4B" w14:textId="015F7B77" w:rsidR="005B01D6" w:rsidRPr="005B01D6" w:rsidRDefault="4FACA5A3" w:rsidP="60FD64DC">
      <w:pPr>
        <w:spacing w:after="0" w:line="360" w:lineRule="auto"/>
        <w:rPr>
          <w:rFonts w:ascii="Verdana" w:hAnsi="Verdana" w:cs="Arial"/>
          <w:sz w:val="20"/>
          <w:szCs w:val="20"/>
        </w:rPr>
      </w:pPr>
      <w:r w:rsidRPr="60FD64DC">
        <w:rPr>
          <w:rFonts w:ascii="Verdana" w:hAnsi="Verdana" w:cs="Arial"/>
          <w:sz w:val="20"/>
          <w:szCs w:val="20"/>
        </w:rPr>
        <w:t xml:space="preserve">The Business Development </w:t>
      </w:r>
      <w:r w:rsidR="00D601D3">
        <w:rPr>
          <w:rFonts w:ascii="Verdana" w:hAnsi="Verdana" w:cs="Arial"/>
          <w:sz w:val="20"/>
          <w:szCs w:val="20"/>
        </w:rPr>
        <w:t>A</w:t>
      </w:r>
      <w:r w:rsidR="00CA2596">
        <w:rPr>
          <w:rFonts w:ascii="Verdana" w:hAnsi="Verdana" w:cs="Arial"/>
          <w:sz w:val="20"/>
          <w:szCs w:val="20"/>
        </w:rPr>
        <w:t>ssistant</w:t>
      </w:r>
      <w:r w:rsidRPr="60FD64DC">
        <w:rPr>
          <w:rFonts w:ascii="Verdana" w:hAnsi="Verdana" w:cs="Arial"/>
          <w:sz w:val="20"/>
          <w:szCs w:val="20"/>
        </w:rPr>
        <w:t xml:space="preserve"> will report to the Business Development </w:t>
      </w:r>
      <w:r w:rsidR="001C6C69">
        <w:rPr>
          <w:rFonts w:ascii="Verdana" w:hAnsi="Verdana" w:cs="Arial"/>
          <w:sz w:val="20"/>
          <w:szCs w:val="20"/>
        </w:rPr>
        <w:t>Team</w:t>
      </w:r>
      <w:r w:rsidRPr="60FD64DC">
        <w:rPr>
          <w:rFonts w:ascii="Verdana" w:hAnsi="Verdana" w:cs="Arial"/>
          <w:sz w:val="20"/>
          <w:szCs w:val="20"/>
        </w:rPr>
        <w:t xml:space="preserve">. </w:t>
      </w:r>
    </w:p>
    <w:p w14:paraId="4635B423" w14:textId="77777777" w:rsidR="009F5B77" w:rsidRDefault="009F5B77" w:rsidP="00702236">
      <w:pPr>
        <w:spacing w:after="0" w:line="360" w:lineRule="auto"/>
        <w:jc w:val="both"/>
        <w:rPr>
          <w:rFonts w:ascii="Verdana" w:hAnsi="Verdana"/>
          <w:b/>
          <w:sz w:val="20"/>
          <w:szCs w:val="20"/>
          <w:u w:val="single"/>
        </w:rPr>
      </w:pPr>
    </w:p>
    <w:p w14:paraId="35136593" w14:textId="77777777" w:rsidR="009F5B77" w:rsidRDefault="009F5B77" w:rsidP="00702236">
      <w:pPr>
        <w:spacing w:after="0" w:line="360" w:lineRule="auto"/>
        <w:jc w:val="both"/>
        <w:rPr>
          <w:rFonts w:ascii="Verdana" w:hAnsi="Verdana"/>
          <w:b/>
          <w:sz w:val="20"/>
          <w:szCs w:val="20"/>
          <w:u w:val="single"/>
        </w:rPr>
      </w:pPr>
    </w:p>
    <w:p w14:paraId="7B0D5C0C" w14:textId="77777777" w:rsidR="009F5B77" w:rsidRDefault="009F5B77" w:rsidP="00702236">
      <w:pPr>
        <w:spacing w:after="0" w:line="360" w:lineRule="auto"/>
        <w:jc w:val="both"/>
        <w:rPr>
          <w:rFonts w:ascii="Verdana" w:hAnsi="Verdana"/>
          <w:b/>
          <w:sz w:val="20"/>
          <w:szCs w:val="20"/>
          <w:u w:val="single"/>
        </w:rPr>
      </w:pPr>
    </w:p>
    <w:p w14:paraId="1B706933" w14:textId="442C8594" w:rsidR="005B01D6" w:rsidRPr="005B01D6" w:rsidRDefault="005B01D6" w:rsidP="00702236">
      <w:pPr>
        <w:spacing w:after="0" w:line="360" w:lineRule="auto"/>
        <w:jc w:val="both"/>
        <w:rPr>
          <w:rFonts w:ascii="Verdana" w:hAnsi="Verdana"/>
          <w:b/>
          <w:sz w:val="20"/>
          <w:szCs w:val="20"/>
          <w:u w:val="single"/>
        </w:rPr>
      </w:pPr>
      <w:r w:rsidRPr="005B01D6">
        <w:rPr>
          <w:rFonts w:ascii="Verdana" w:hAnsi="Verdana"/>
          <w:b/>
          <w:sz w:val="20"/>
          <w:szCs w:val="20"/>
          <w:u w:val="single"/>
        </w:rPr>
        <w:lastRenderedPageBreak/>
        <w:t>Main duties and responsibilities</w:t>
      </w:r>
    </w:p>
    <w:p w14:paraId="58E622E7" w14:textId="77777777" w:rsidR="005B01D6" w:rsidRPr="005B01D6" w:rsidRDefault="005B01D6" w:rsidP="00702236">
      <w:pPr>
        <w:spacing w:after="0" w:line="360" w:lineRule="auto"/>
        <w:jc w:val="both"/>
        <w:rPr>
          <w:rFonts w:ascii="Verdana" w:hAnsi="Verdana"/>
          <w:b/>
          <w:sz w:val="20"/>
          <w:szCs w:val="20"/>
        </w:rPr>
      </w:pPr>
    </w:p>
    <w:p w14:paraId="0FD5D030" w14:textId="77777777" w:rsidR="005B01D6" w:rsidRPr="005B01D6" w:rsidRDefault="005B01D6" w:rsidP="00702236">
      <w:pPr>
        <w:spacing w:after="0" w:line="360" w:lineRule="auto"/>
        <w:rPr>
          <w:rFonts w:ascii="Verdana" w:hAnsi="Verdana" w:cs="Arial"/>
          <w:b/>
          <w:sz w:val="20"/>
          <w:szCs w:val="20"/>
        </w:rPr>
      </w:pPr>
      <w:r w:rsidRPr="005B01D6">
        <w:rPr>
          <w:rFonts w:ascii="Verdana" w:hAnsi="Verdana" w:cs="Arial"/>
          <w:b/>
          <w:sz w:val="20"/>
          <w:szCs w:val="20"/>
        </w:rPr>
        <w:t>Operational Delivery</w:t>
      </w:r>
    </w:p>
    <w:p w14:paraId="26E5FCDD" w14:textId="4D3258E1"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Support the Business Development </w:t>
      </w:r>
      <w:r w:rsidR="001C6C69">
        <w:rPr>
          <w:rFonts w:ascii="Verdana" w:hAnsi="Verdana" w:cs="Arial"/>
          <w:sz w:val="20"/>
          <w:szCs w:val="20"/>
        </w:rPr>
        <w:t>Team</w:t>
      </w:r>
      <w:r w:rsidRPr="60FD64DC">
        <w:rPr>
          <w:rFonts w:ascii="Verdana" w:hAnsi="Verdana" w:cs="Arial"/>
          <w:sz w:val="20"/>
          <w:szCs w:val="20"/>
        </w:rPr>
        <w:t xml:space="preserve"> to identify funding opportunities</w:t>
      </w:r>
      <w:r w:rsidR="0815E457" w:rsidRPr="60FD64DC">
        <w:rPr>
          <w:rFonts w:ascii="Verdana" w:hAnsi="Verdana" w:cs="Arial"/>
          <w:sz w:val="20"/>
          <w:szCs w:val="20"/>
        </w:rPr>
        <w:t>, this could be through grant funding or charitable donations</w:t>
      </w:r>
      <w:r w:rsidRPr="60FD64DC">
        <w:rPr>
          <w:rFonts w:ascii="Verdana" w:hAnsi="Verdana" w:cs="Arial"/>
          <w:sz w:val="20"/>
          <w:szCs w:val="20"/>
        </w:rPr>
        <w:t>.</w:t>
      </w:r>
    </w:p>
    <w:p w14:paraId="4A229197" w14:textId="241BA41A" w:rsidR="27C23DD8" w:rsidRDefault="27C23DD8" w:rsidP="60FD64DC">
      <w:pPr>
        <w:numPr>
          <w:ilvl w:val="0"/>
          <w:numId w:val="30"/>
        </w:numPr>
        <w:spacing w:after="0" w:line="360" w:lineRule="auto"/>
        <w:rPr>
          <w:rFonts w:ascii="Verdana" w:hAnsi="Verdana" w:cs="Arial"/>
          <w:sz w:val="20"/>
          <w:szCs w:val="20"/>
        </w:rPr>
      </w:pPr>
      <w:r w:rsidRPr="60FD64DC">
        <w:rPr>
          <w:rFonts w:ascii="Verdana" w:hAnsi="Verdana" w:cs="Arial"/>
          <w:sz w:val="20"/>
          <w:szCs w:val="20"/>
        </w:rPr>
        <w:t>Support the Business Development Team to design and implement a charitable donation plan.</w:t>
      </w:r>
    </w:p>
    <w:p w14:paraId="08ED6E3E" w14:textId="25E07A32"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Monitor funding websites and databases to ensure a healthy, ongoing pipeline of opportunities is created.</w:t>
      </w:r>
    </w:p>
    <w:p w14:paraId="14A7D240" w14:textId="601613CD"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Undertake research into potential funding opportunities - checking the eligibility of the organisation to respond – and present these to the Business Development </w:t>
      </w:r>
      <w:r w:rsidR="00D2006D">
        <w:rPr>
          <w:rFonts w:ascii="Verdana" w:hAnsi="Verdana" w:cs="Arial"/>
          <w:sz w:val="20"/>
          <w:szCs w:val="20"/>
        </w:rPr>
        <w:t>Team</w:t>
      </w:r>
      <w:r w:rsidRPr="60FD64DC">
        <w:rPr>
          <w:rFonts w:ascii="Verdana" w:hAnsi="Verdana" w:cs="Arial"/>
          <w:sz w:val="20"/>
          <w:szCs w:val="20"/>
        </w:rPr>
        <w:t xml:space="preserve"> for consideration.</w:t>
      </w:r>
    </w:p>
    <w:p w14:paraId="02B6DFCB" w14:textId="706222CE"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Monitor and understand the organisation’s Business Plan and Mastheads to ensure any funding opportunities found and outlined are aligned to this.</w:t>
      </w:r>
    </w:p>
    <w:p w14:paraId="0E01C29D" w14:textId="23AC54DD"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Attend monthly business development meetings, led by the Business Development </w:t>
      </w:r>
      <w:r w:rsidR="00D2006D">
        <w:rPr>
          <w:rFonts w:ascii="Verdana" w:hAnsi="Verdana" w:cs="Arial"/>
          <w:sz w:val="20"/>
          <w:szCs w:val="20"/>
        </w:rPr>
        <w:t>Team</w:t>
      </w:r>
      <w:r w:rsidRPr="60FD64DC">
        <w:rPr>
          <w:rFonts w:ascii="Verdana" w:hAnsi="Verdana" w:cs="Arial"/>
          <w:sz w:val="20"/>
          <w:szCs w:val="20"/>
        </w:rPr>
        <w:t>, and attended by Operational Managers to identify what products and services would benefit our customer groups and build knowledge of organisational services.</w:t>
      </w:r>
    </w:p>
    <w:p w14:paraId="10988E8F" w14:textId="0DCE9A52"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Update and maintain the ‘Bid Tracker’ document, outlining undecided opportunities, pending opportunities, opportunities awaiting a response, successful opportunities, unsuccessful opportunities and those chosen not to bid for. </w:t>
      </w:r>
    </w:p>
    <w:p w14:paraId="328E6D06" w14:textId="69666C6E"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Participate in meetings with potential funders to discuss project ideas and respond to pre-funding requests. </w:t>
      </w:r>
    </w:p>
    <w:p w14:paraId="5DDC24D6" w14:textId="3A639BB1"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Prepare presentations as required at the request of the Business Development </w:t>
      </w:r>
      <w:r w:rsidR="00D2006D">
        <w:rPr>
          <w:rFonts w:ascii="Verdana" w:hAnsi="Verdana" w:cs="Arial"/>
          <w:sz w:val="20"/>
          <w:szCs w:val="20"/>
        </w:rPr>
        <w:t>Team</w:t>
      </w:r>
      <w:r w:rsidRPr="60FD64DC">
        <w:rPr>
          <w:rFonts w:ascii="Verdana" w:hAnsi="Verdana" w:cs="Arial"/>
          <w:sz w:val="20"/>
          <w:szCs w:val="20"/>
        </w:rPr>
        <w:t>.</w:t>
      </w:r>
    </w:p>
    <w:p w14:paraId="5118CA1F" w14:textId="4CE1979C"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Attend the Business Development subgroup of the Board of Directors.</w:t>
      </w:r>
    </w:p>
    <w:p w14:paraId="03C7917C" w14:textId="788B43A5"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Research and explore opportunities to improve the organisation’s ability to secure funding from Trusts.</w:t>
      </w:r>
    </w:p>
    <w:p w14:paraId="5539AE42" w14:textId="73E16088"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Play an active role within the team to involve and lead wider staff members in the</w:t>
      </w:r>
      <w:r w:rsidR="45B995A2" w:rsidRPr="60FD64DC">
        <w:rPr>
          <w:rFonts w:ascii="Verdana" w:hAnsi="Verdana" w:cs="Arial"/>
          <w:sz w:val="20"/>
          <w:szCs w:val="20"/>
        </w:rPr>
        <w:t xml:space="preserve"> implementation</w:t>
      </w:r>
      <w:r w:rsidRPr="60FD64DC">
        <w:rPr>
          <w:rFonts w:ascii="Verdana" w:hAnsi="Verdana" w:cs="Arial"/>
          <w:sz w:val="20"/>
          <w:szCs w:val="20"/>
        </w:rPr>
        <w:t xml:space="preserve"> </w:t>
      </w:r>
      <w:r w:rsidR="66672309" w:rsidRPr="60FD64DC">
        <w:rPr>
          <w:rFonts w:ascii="Verdana" w:hAnsi="Verdana" w:cs="Arial"/>
          <w:sz w:val="20"/>
          <w:szCs w:val="20"/>
        </w:rPr>
        <w:t xml:space="preserve">of </w:t>
      </w:r>
      <w:r w:rsidR="3D9DFD87" w:rsidRPr="60FD64DC">
        <w:rPr>
          <w:rFonts w:ascii="Verdana" w:hAnsi="Verdana" w:cs="Arial"/>
          <w:sz w:val="20"/>
          <w:szCs w:val="20"/>
        </w:rPr>
        <w:t>the charity’s fundraising strategy, including the charitable donations plan.</w:t>
      </w:r>
    </w:p>
    <w:p w14:paraId="5DCCE968" w14:textId="5F9AD727"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Inputting into bid submissions with responses tailored to the requirements of the funding body</w:t>
      </w:r>
    </w:p>
    <w:p w14:paraId="2BE62369" w14:textId="36E93652" w:rsidR="00A500F3" w:rsidRDefault="00A500F3">
      <w:pPr>
        <w:rPr>
          <w:rFonts w:ascii="Verdana" w:hAnsi="Verdana" w:cs="Arial"/>
          <w:sz w:val="20"/>
          <w:szCs w:val="20"/>
        </w:rPr>
      </w:pPr>
      <w:r>
        <w:rPr>
          <w:rFonts w:ascii="Verdana" w:hAnsi="Verdana" w:cs="Arial"/>
          <w:sz w:val="20"/>
          <w:szCs w:val="20"/>
        </w:rPr>
        <w:br w:type="page"/>
      </w:r>
    </w:p>
    <w:p w14:paraId="2BD5A857" w14:textId="77777777" w:rsidR="00A500F3" w:rsidRDefault="00A500F3" w:rsidP="00A500F3">
      <w:pPr>
        <w:spacing w:after="0" w:line="360" w:lineRule="auto"/>
        <w:ind w:left="720"/>
        <w:rPr>
          <w:rFonts w:ascii="Verdana" w:hAnsi="Verdana" w:cs="Arial"/>
          <w:sz w:val="20"/>
          <w:szCs w:val="20"/>
        </w:rPr>
      </w:pPr>
    </w:p>
    <w:p w14:paraId="6EF2D3C9" w14:textId="204773C7"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Support the creation and maintenance of a library of 'model answers' based on most recent bid feedback to make future bid writing and possible bid automation easier and more cost effective. Work with Business Development Team to prioritise and identify gaps in our library.</w:t>
      </w:r>
    </w:p>
    <w:p w14:paraId="64D0D7D6" w14:textId="5B55F3A8"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Seek feedback on submitted bids, successful or otherwise, to inform future bid submissions. </w:t>
      </w:r>
    </w:p>
    <w:p w14:paraId="112D82D0" w14:textId="60F15DA1"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 xml:space="preserve">Ensure KPIs and targets, as set by the Business Development </w:t>
      </w:r>
      <w:r w:rsidR="00D2006D">
        <w:rPr>
          <w:rFonts w:ascii="Verdana" w:hAnsi="Verdana" w:cs="Arial"/>
          <w:sz w:val="20"/>
          <w:szCs w:val="20"/>
        </w:rPr>
        <w:t>Team</w:t>
      </w:r>
      <w:r w:rsidRPr="60FD64DC">
        <w:rPr>
          <w:rFonts w:ascii="Verdana" w:hAnsi="Verdana" w:cs="Arial"/>
          <w:sz w:val="20"/>
          <w:szCs w:val="20"/>
        </w:rPr>
        <w:t>, are met.</w:t>
      </w:r>
    </w:p>
    <w:p w14:paraId="068A8F2A" w14:textId="7BB445E6" w:rsidR="4FACA5A3" w:rsidRDefault="4FACA5A3" w:rsidP="4FACA5A3">
      <w:pPr>
        <w:numPr>
          <w:ilvl w:val="0"/>
          <w:numId w:val="30"/>
        </w:numPr>
        <w:spacing w:after="0" w:line="360" w:lineRule="auto"/>
        <w:rPr>
          <w:rFonts w:ascii="Verdana" w:hAnsi="Verdana" w:cs="Arial"/>
          <w:sz w:val="20"/>
          <w:szCs w:val="20"/>
        </w:rPr>
      </w:pPr>
      <w:r w:rsidRPr="60FD64DC">
        <w:rPr>
          <w:rFonts w:ascii="Verdana" w:hAnsi="Verdana" w:cs="Arial"/>
          <w:sz w:val="20"/>
          <w:szCs w:val="20"/>
        </w:rPr>
        <w:t>Undertake any relevant and supporting training and development opportunities.</w:t>
      </w:r>
    </w:p>
    <w:p w14:paraId="7AB14D75" w14:textId="1EF833E0" w:rsidR="005B01D6" w:rsidRPr="0032164F" w:rsidRDefault="4FACA5A3" w:rsidP="4FACA5A3">
      <w:pPr>
        <w:numPr>
          <w:ilvl w:val="0"/>
          <w:numId w:val="33"/>
        </w:numPr>
        <w:spacing w:after="0" w:line="360" w:lineRule="auto"/>
        <w:rPr>
          <w:rFonts w:ascii="Verdana" w:hAnsi="Verdana" w:cs="Arial"/>
          <w:sz w:val="20"/>
          <w:szCs w:val="20"/>
        </w:rPr>
      </w:pPr>
      <w:r w:rsidRPr="0032164F">
        <w:rPr>
          <w:rFonts w:ascii="Verdana" w:hAnsi="Verdana" w:cs="Arial"/>
          <w:sz w:val="20"/>
          <w:szCs w:val="20"/>
        </w:rPr>
        <w:t>Comply with all organisational HR Policy and Procedure requirements</w:t>
      </w:r>
      <w:r w:rsidR="0032164F">
        <w:rPr>
          <w:rFonts w:ascii="Verdana" w:hAnsi="Verdana" w:cs="Arial"/>
          <w:sz w:val="20"/>
          <w:szCs w:val="20"/>
        </w:rPr>
        <w:t>.</w:t>
      </w:r>
    </w:p>
    <w:p w14:paraId="6ABC98F5" w14:textId="77777777" w:rsidR="006F63D4" w:rsidRDefault="006F63D4" w:rsidP="006F63D4">
      <w:pPr>
        <w:spacing w:after="0" w:line="360" w:lineRule="auto"/>
        <w:rPr>
          <w:rFonts w:ascii="Verdana" w:hAnsi="Verdana" w:cs="Arial"/>
          <w:b/>
          <w:bCs/>
          <w:sz w:val="20"/>
          <w:szCs w:val="20"/>
          <w:highlight w:val="yellow"/>
        </w:rPr>
      </w:pPr>
    </w:p>
    <w:p w14:paraId="03C10CC4" w14:textId="17C48F5D" w:rsidR="006F63D4" w:rsidRPr="006103A5" w:rsidRDefault="006F63D4" w:rsidP="006F63D4">
      <w:pPr>
        <w:spacing w:after="0" w:line="360" w:lineRule="auto"/>
        <w:rPr>
          <w:rFonts w:ascii="Verdana" w:hAnsi="Verdana" w:cs="Arial"/>
          <w:b/>
          <w:bCs/>
          <w:sz w:val="20"/>
          <w:szCs w:val="20"/>
        </w:rPr>
      </w:pPr>
      <w:r w:rsidRPr="006103A5">
        <w:rPr>
          <w:rFonts w:ascii="Verdana" w:hAnsi="Verdana" w:cs="Arial"/>
          <w:b/>
          <w:bCs/>
          <w:sz w:val="20"/>
          <w:szCs w:val="20"/>
        </w:rPr>
        <w:t>General responsibilities</w:t>
      </w:r>
    </w:p>
    <w:p w14:paraId="20136D42"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cs="Arial"/>
          <w:sz w:val="20"/>
          <w:szCs w:val="20"/>
        </w:rPr>
        <w:t>The YMCA is committed to equality in employment and service delivery and all staff are expected to actively promote equality and diversity in all aspects of their work.</w:t>
      </w:r>
    </w:p>
    <w:p w14:paraId="24533D58"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cs="Arial"/>
          <w:sz w:val="20"/>
          <w:szCs w:val="20"/>
        </w:rPr>
        <w:t>Work flexibly to provide some evening and weekend services to young people at a time and in a manner that responds to their needs.</w:t>
      </w:r>
    </w:p>
    <w:p w14:paraId="28650D92"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cs="Arial"/>
          <w:sz w:val="20"/>
          <w:szCs w:val="20"/>
        </w:rPr>
        <w:t>Attend regular supervision/line management sessions and performance appraisals.</w:t>
      </w:r>
    </w:p>
    <w:p w14:paraId="47C66125"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cs="Arial"/>
          <w:sz w:val="20"/>
          <w:szCs w:val="20"/>
        </w:rPr>
        <w:t>Work within the aims and objectives, key values, anti-discriminatory framework, equal opportunities and other policies (for example, Protecting Young People Policy, Confidentiality Policy).</w:t>
      </w:r>
    </w:p>
    <w:p w14:paraId="2089B0BE"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cs="Arial"/>
          <w:sz w:val="20"/>
          <w:szCs w:val="20"/>
        </w:rPr>
        <w:t>Participate in training opportunities as identified and agreed by the line manager.</w:t>
      </w:r>
    </w:p>
    <w:p w14:paraId="5D4E3CDE"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cs="Arial"/>
          <w:sz w:val="20"/>
          <w:szCs w:val="20"/>
        </w:rPr>
        <w:t>Participate in regular staff team meetings</w:t>
      </w:r>
    </w:p>
    <w:p w14:paraId="1D81F44E"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cs="Arial"/>
          <w:sz w:val="20"/>
          <w:szCs w:val="20"/>
        </w:rPr>
        <w:t>Undertake duties not included in the job description but commensurate with the grade of post, as are reasonably requested by the line manager.</w:t>
      </w:r>
    </w:p>
    <w:p w14:paraId="1D861E25"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sz w:val="20"/>
          <w:szCs w:val="20"/>
        </w:rPr>
        <w:t xml:space="preserve">To be fully versed with safeguarding to protect </w:t>
      </w:r>
      <w:proofErr w:type="gramStart"/>
      <w:r w:rsidRPr="60FD64DC">
        <w:rPr>
          <w:rFonts w:ascii="Verdana" w:hAnsi="Verdana"/>
          <w:sz w:val="20"/>
          <w:szCs w:val="20"/>
        </w:rPr>
        <w:t>each individual</w:t>
      </w:r>
      <w:proofErr w:type="gramEnd"/>
      <w:r w:rsidRPr="60FD64DC">
        <w:rPr>
          <w:rFonts w:ascii="Verdana" w:hAnsi="Verdana"/>
          <w:sz w:val="20"/>
          <w:szCs w:val="20"/>
        </w:rPr>
        <w:t xml:space="preserve"> from harm in accordance with current safeguarding legislation. </w:t>
      </w:r>
    </w:p>
    <w:p w14:paraId="3D3F21B2" w14:textId="77777777" w:rsidR="006F63D4" w:rsidRPr="006103A5" w:rsidRDefault="006F63D4" w:rsidP="006F63D4">
      <w:pPr>
        <w:numPr>
          <w:ilvl w:val="0"/>
          <w:numId w:val="30"/>
        </w:numPr>
        <w:spacing w:after="0" w:line="360" w:lineRule="auto"/>
        <w:rPr>
          <w:rFonts w:ascii="Verdana" w:hAnsi="Verdana" w:cs="Arial"/>
          <w:sz w:val="20"/>
          <w:szCs w:val="20"/>
        </w:rPr>
      </w:pPr>
      <w:proofErr w:type="gramStart"/>
      <w:r w:rsidRPr="60FD64DC">
        <w:rPr>
          <w:rFonts w:ascii="Verdana" w:hAnsi="Verdana"/>
          <w:color w:val="000000" w:themeColor="text1"/>
          <w:sz w:val="20"/>
          <w:szCs w:val="20"/>
        </w:rPr>
        <w:t>Comply fully at all times</w:t>
      </w:r>
      <w:proofErr w:type="gramEnd"/>
      <w:r w:rsidRPr="60FD64DC">
        <w:rPr>
          <w:rFonts w:ascii="Verdana" w:hAnsi="Verdana"/>
          <w:color w:val="000000" w:themeColor="text1"/>
          <w:sz w:val="20"/>
          <w:szCs w:val="20"/>
        </w:rPr>
        <w:t xml:space="preserve"> with the YMCA's policies and procedures relating to Safeguarding, Equality and Diversity, Professional Boundaries, and Health and Safety and to undertake training in these areas when required.</w:t>
      </w:r>
    </w:p>
    <w:p w14:paraId="39FC829B" w14:textId="77777777" w:rsidR="006F63D4" w:rsidRPr="006103A5" w:rsidRDefault="006F63D4" w:rsidP="006F63D4">
      <w:pPr>
        <w:numPr>
          <w:ilvl w:val="0"/>
          <w:numId w:val="30"/>
        </w:numPr>
        <w:spacing w:after="0" w:line="360" w:lineRule="auto"/>
        <w:rPr>
          <w:rFonts w:ascii="Verdana" w:hAnsi="Verdana" w:cs="Arial"/>
          <w:sz w:val="20"/>
          <w:szCs w:val="20"/>
        </w:rPr>
      </w:pPr>
      <w:r w:rsidRPr="60FD64DC">
        <w:rPr>
          <w:rFonts w:ascii="Verdana" w:hAnsi="Verdana"/>
          <w:sz w:val="20"/>
          <w:szCs w:val="20"/>
        </w:rPr>
        <w:t>Undertake such other duties as may reasonably be required.</w:t>
      </w:r>
    </w:p>
    <w:p w14:paraId="58C239AA" w14:textId="69DE12F0" w:rsidR="009F5B77" w:rsidRDefault="009F5B77">
      <w:pPr>
        <w:rPr>
          <w:rFonts w:ascii="Verdana" w:hAnsi="Verdana" w:cs="Arial"/>
          <w:sz w:val="20"/>
          <w:szCs w:val="20"/>
          <w:highlight w:val="yellow"/>
        </w:rPr>
      </w:pPr>
      <w:r>
        <w:rPr>
          <w:rFonts w:ascii="Verdana" w:hAnsi="Verdana" w:cs="Arial"/>
          <w:sz w:val="20"/>
          <w:szCs w:val="20"/>
          <w:highlight w:val="yellow"/>
        </w:rPr>
        <w:br w:type="page"/>
      </w:r>
    </w:p>
    <w:p w14:paraId="4DD09C87" w14:textId="77777777" w:rsidR="00B83FAB" w:rsidRPr="007B2D2F" w:rsidRDefault="00B83FAB" w:rsidP="00B83FAB">
      <w:pPr>
        <w:rPr>
          <w:rFonts w:ascii="Verdana" w:hAnsi="Verdana" w:cstheme="minorHAnsi"/>
          <w:b/>
          <w:caps/>
          <w:sz w:val="20"/>
          <w:szCs w:val="20"/>
        </w:rPr>
      </w:pPr>
      <w:r w:rsidRPr="007B2D2F">
        <w:rPr>
          <w:rFonts w:ascii="Verdana" w:hAnsi="Verdana" w:cstheme="minorHAnsi"/>
          <w:b/>
          <w:caps/>
          <w:sz w:val="20"/>
          <w:szCs w:val="20"/>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B2B33" w:rsidRPr="007B2D2F" w14:paraId="1E4C9C0D" w14:textId="77777777" w:rsidTr="60FD64DC">
        <w:tc>
          <w:tcPr>
            <w:tcW w:w="11028" w:type="dxa"/>
            <w:shd w:val="clear" w:color="auto" w:fill="auto"/>
          </w:tcPr>
          <w:p w14:paraId="5D0830FF" w14:textId="77777777" w:rsidR="00DB2B33" w:rsidRPr="007B2D2F" w:rsidRDefault="00DB2B33" w:rsidP="00A15A2E">
            <w:pPr>
              <w:rPr>
                <w:rFonts w:ascii="Verdana" w:hAnsi="Verdana" w:cstheme="minorHAnsi"/>
                <w:b/>
                <w:sz w:val="20"/>
                <w:szCs w:val="20"/>
              </w:rPr>
            </w:pPr>
            <w:r w:rsidRPr="007B2D2F">
              <w:rPr>
                <w:rFonts w:ascii="Verdana" w:hAnsi="Verdana" w:cstheme="minorHAnsi"/>
                <w:b/>
                <w:sz w:val="20"/>
                <w:szCs w:val="20"/>
              </w:rPr>
              <w:t xml:space="preserve">Essential </w:t>
            </w:r>
          </w:p>
        </w:tc>
      </w:tr>
      <w:tr w:rsidR="00DB2B33" w:rsidRPr="007B2D2F" w14:paraId="5CFDB66D" w14:textId="77777777" w:rsidTr="60FD64DC">
        <w:tc>
          <w:tcPr>
            <w:tcW w:w="11028" w:type="dxa"/>
            <w:shd w:val="clear" w:color="auto" w:fill="CCCCCC"/>
          </w:tcPr>
          <w:p w14:paraId="7C0B6A66" w14:textId="77777777" w:rsidR="00DB2B33" w:rsidRPr="007B2D2F" w:rsidRDefault="00DB2B33" w:rsidP="00A15A2E">
            <w:pPr>
              <w:rPr>
                <w:rFonts w:ascii="Verdana" w:hAnsi="Verdana" w:cstheme="minorHAnsi"/>
                <w:sz w:val="20"/>
                <w:szCs w:val="20"/>
              </w:rPr>
            </w:pPr>
            <w:r w:rsidRPr="007B2D2F">
              <w:rPr>
                <w:rFonts w:ascii="Verdana" w:hAnsi="Verdana" w:cstheme="minorHAnsi"/>
                <w:bCs/>
                <w:sz w:val="20"/>
                <w:szCs w:val="20"/>
              </w:rPr>
              <w:t>Knowledge</w:t>
            </w:r>
          </w:p>
        </w:tc>
      </w:tr>
      <w:tr w:rsidR="00DB2B33" w:rsidRPr="007B2D2F" w14:paraId="778A2F59" w14:textId="77777777" w:rsidTr="60FD64DC">
        <w:tc>
          <w:tcPr>
            <w:tcW w:w="11028" w:type="dxa"/>
            <w:shd w:val="clear" w:color="auto" w:fill="auto"/>
          </w:tcPr>
          <w:p w14:paraId="0C4C58AE" w14:textId="6F034AFD" w:rsidR="00DB2B33" w:rsidRPr="00DB2B33" w:rsidRDefault="007B288D" w:rsidP="00DB2B33">
            <w:pPr>
              <w:numPr>
                <w:ilvl w:val="0"/>
                <w:numId w:val="20"/>
              </w:numPr>
              <w:tabs>
                <w:tab w:val="clear" w:pos="720"/>
                <w:tab w:val="num" w:pos="318"/>
              </w:tabs>
              <w:spacing w:after="0" w:line="360" w:lineRule="auto"/>
              <w:ind w:hanging="402"/>
              <w:jc w:val="both"/>
              <w:rPr>
                <w:rFonts w:ascii="Verdana" w:hAnsi="Verdana" w:cs="Arial"/>
                <w:sz w:val="20"/>
                <w:szCs w:val="20"/>
              </w:rPr>
            </w:pPr>
            <w:r>
              <w:rPr>
                <w:rFonts w:ascii="Verdana" w:hAnsi="Verdana" w:cs="Arial"/>
                <w:sz w:val="20"/>
                <w:szCs w:val="20"/>
              </w:rPr>
              <w:t xml:space="preserve">Knowledge of </w:t>
            </w:r>
            <w:r w:rsidR="00472849">
              <w:rPr>
                <w:rFonts w:ascii="Verdana" w:hAnsi="Verdana" w:cs="Arial"/>
                <w:sz w:val="20"/>
                <w:szCs w:val="20"/>
              </w:rPr>
              <w:t>P</w:t>
            </w:r>
            <w:r w:rsidR="23570684" w:rsidRPr="60FD64DC">
              <w:rPr>
                <w:rFonts w:ascii="Verdana" w:hAnsi="Verdana" w:cs="Arial"/>
                <w:sz w:val="20"/>
                <w:szCs w:val="20"/>
              </w:rPr>
              <w:t>roject development and delivery</w:t>
            </w:r>
          </w:p>
          <w:p w14:paraId="293C4778" w14:textId="4B0EDEEE" w:rsidR="3040B445" w:rsidRDefault="007B288D" w:rsidP="60FD64DC">
            <w:pPr>
              <w:numPr>
                <w:ilvl w:val="0"/>
                <w:numId w:val="20"/>
              </w:numPr>
              <w:tabs>
                <w:tab w:val="clear" w:pos="720"/>
                <w:tab w:val="num" w:pos="318"/>
              </w:tabs>
              <w:spacing w:after="0" w:line="360" w:lineRule="auto"/>
              <w:ind w:hanging="402"/>
              <w:jc w:val="both"/>
              <w:rPr>
                <w:rFonts w:ascii="Verdana" w:hAnsi="Verdana" w:cs="Arial"/>
                <w:sz w:val="20"/>
                <w:szCs w:val="20"/>
              </w:rPr>
            </w:pPr>
            <w:r>
              <w:rPr>
                <w:rFonts w:ascii="Verdana" w:hAnsi="Verdana" w:cs="Arial"/>
                <w:sz w:val="20"/>
                <w:szCs w:val="20"/>
              </w:rPr>
              <w:t xml:space="preserve">Knowledge of </w:t>
            </w:r>
            <w:r w:rsidR="3040B445" w:rsidRPr="60FD64DC">
              <w:rPr>
                <w:rFonts w:ascii="Verdana" w:hAnsi="Verdana" w:cs="Arial"/>
                <w:sz w:val="20"/>
                <w:szCs w:val="20"/>
              </w:rPr>
              <w:t>charitable fundraising</w:t>
            </w:r>
          </w:p>
          <w:p w14:paraId="67F2BFF5" w14:textId="6958E5A7" w:rsidR="00DB2B33" w:rsidRPr="00DB2B33" w:rsidRDefault="00217983" w:rsidP="00DB2B33">
            <w:pPr>
              <w:numPr>
                <w:ilvl w:val="0"/>
                <w:numId w:val="36"/>
              </w:numPr>
              <w:tabs>
                <w:tab w:val="clear" w:pos="360"/>
                <w:tab w:val="num" w:pos="318"/>
                <w:tab w:val="num" w:pos="1080"/>
              </w:tabs>
              <w:spacing w:after="0" w:line="360" w:lineRule="auto"/>
              <w:ind w:left="720" w:hanging="402"/>
              <w:jc w:val="both"/>
              <w:rPr>
                <w:rFonts w:ascii="Verdana" w:hAnsi="Verdana" w:cs="Arial"/>
                <w:sz w:val="20"/>
                <w:szCs w:val="20"/>
              </w:rPr>
            </w:pPr>
            <w:r>
              <w:rPr>
                <w:rFonts w:ascii="Verdana" w:hAnsi="Verdana" w:cs="Arial"/>
                <w:sz w:val="20"/>
                <w:szCs w:val="20"/>
              </w:rPr>
              <w:t>U</w:t>
            </w:r>
            <w:r w:rsidR="00DB2B33" w:rsidRPr="00DB2B33">
              <w:rPr>
                <w:rFonts w:ascii="Verdana" w:hAnsi="Verdana" w:cs="Arial"/>
                <w:sz w:val="20"/>
                <w:szCs w:val="20"/>
              </w:rPr>
              <w:t xml:space="preserve">nderstanding of public, voluntary and private sectors </w:t>
            </w:r>
          </w:p>
          <w:p w14:paraId="66BB1569" w14:textId="6FD5278E" w:rsidR="00DB2B33" w:rsidRPr="00DB2B33" w:rsidRDefault="00217983" w:rsidP="00DB2B33">
            <w:pPr>
              <w:numPr>
                <w:ilvl w:val="0"/>
                <w:numId w:val="36"/>
              </w:numPr>
              <w:tabs>
                <w:tab w:val="clear" w:pos="360"/>
                <w:tab w:val="num" w:pos="318"/>
                <w:tab w:val="num" w:pos="1080"/>
              </w:tabs>
              <w:spacing w:after="0" w:line="360" w:lineRule="auto"/>
              <w:ind w:left="720" w:hanging="402"/>
              <w:jc w:val="both"/>
              <w:rPr>
                <w:rFonts w:ascii="Verdana" w:hAnsi="Verdana" w:cs="Arial"/>
                <w:sz w:val="20"/>
                <w:szCs w:val="20"/>
              </w:rPr>
            </w:pPr>
            <w:r>
              <w:rPr>
                <w:rFonts w:ascii="Verdana" w:hAnsi="Verdana" w:cs="Arial"/>
                <w:sz w:val="20"/>
                <w:szCs w:val="20"/>
              </w:rPr>
              <w:t>K</w:t>
            </w:r>
            <w:r w:rsidR="00DB2B33" w:rsidRPr="00DB2B33">
              <w:rPr>
                <w:rFonts w:ascii="Verdana" w:hAnsi="Verdana" w:cs="Arial"/>
                <w:sz w:val="20"/>
                <w:szCs w:val="20"/>
              </w:rPr>
              <w:t>nowledge of National and Local Priorities</w:t>
            </w:r>
          </w:p>
          <w:p w14:paraId="32313D34" w14:textId="2A237B0D" w:rsidR="00DB2B33" w:rsidRPr="00DB2B33" w:rsidRDefault="00217983" w:rsidP="00DB2B33">
            <w:pPr>
              <w:numPr>
                <w:ilvl w:val="0"/>
                <w:numId w:val="36"/>
              </w:numPr>
              <w:tabs>
                <w:tab w:val="clear" w:pos="360"/>
                <w:tab w:val="num" w:pos="318"/>
                <w:tab w:val="num" w:pos="1080"/>
              </w:tabs>
              <w:spacing w:after="0" w:line="360" w:lineRule="auto"/>
              <w:ind w:left="720" w:hanging="402"/>
              <w:jc w:val="both"/>
              <w:rPr>
                <w:rFonts w:ascii="Verdana" w:hAnsi="Verdana" w:cs="Arial"/>
                <w:sz w:val="20"/>
                <w:szCs w:val="20"/>
              </w:rPr>
            </w:pPr>
            <w:r>
              <w:rPr>
                <w:rFonts w:ascii="Verdana" w:hAnsi="Verdana" w:cs="Arial"/>
                <w:sz w:val="20"/>
                <w:szCs w:val="20"/>
              </w:rPr>
              <w:t>U</w:t>
            </w:r>
            <w:r w:rsidR="00DB2B33" w:rsidRPr="00DB2B33">
              <w:rPr>
                <w:rFonts w:ascii="Verdana" w:hAnsi="Verdana" w:cs="Arial"/>
                <w:sz w:val="20"/>
                <w:szCs w:val="20"/>
              </w:rPr>
              <w:t>nderstanding of the issues facing young people, families and their communities</w:t>
            </w:r>
          </w:p>
          <w:p w14:paraId="2605C87D" w14:textId="77777777" w:rsidR="00DB2B33" w:rsidRPr="00DB2B33" w:rsidRDefault="00DB2B33" w:rsidP="00DB2B33">
            <w:pPr>
              <w:numPr>
                <w:ilvl w:val="0"/>
                <w:numId w:val="36"/>
              </w:numPr>
              <w:tabs>
                <w:tab w:val="clear" w:pos="360"/>
                <w:tab w:val="num" w:pos="318"/>
                <w:tab w:val="num" w:pos="1080"/>
              </w:tabs>
              <w:spacing w:after="0" w:line="360" w:lineRule="auto"/>
              <w:ind w:left="720" w:hanging="402"/>
              <w:jc w:val="both"/>
              <w:rPr>
                <w:rFonts w:ascii="Verdana" w:hAnsi="Verdana" w:cs="Arial"/>
                <w:sz w:val="20"/>
                <w:szCs w:val="20"/>
              </w:rPr>
            </w:pPr>
            <w:r w:rsidRPr="00DB2B33">
              <w:rPr>
                <w:rFonts w:ascii="Verdana" w:hAnsi="Verdana" w:cs="Arial"/>
                <w:sz w:val="20"/>
                <w:szCs w:val="20"/>
              </w:rPr>
              <w:t>Understanding of the organisational context</w:t>
            </w:r>
          </w:p>
          <w:p w14:paraId="46E919A8" w14:textId="77777777" w:rsidR="00DB2B33" w:rsidRPr="00DB2B33" w:rsidRDefault="00DB2B33" w:rsidP="00A15A2E">
            <w:pPr>
              <w:tabs>
                <w:tab w:val="num" w:pos="1080"/>
              </w:tabs>
              <w:spacing w:after="0" w:line="360" w:lineRule="auto"/>
              <w:ind w:left="720"/>
              <w:jc w:val="both"/>
              <w:rPr>
                <w:rFonts w:ascii="Verdana" w:hAnsi="Verdana" w:cstheme="minorHAnsi"/>
                <w:sz w:val="20"/>
                <w:szCs w:val="20"/>
              </w:rPr>
            </w:pPr>
          </w:p>
        </w:tc>
      </w:tr>
      <w:tr w:rsidR="00DB2B33" w:rsidRPr="007B2D2F" w14:paraId="4DBC9DAF" w14:textId="77777777" w:rsidTr="60FD64DC">
        <w:tc>
          <w:tcPr>
            <w:tcW w:w="11028" w:type="dxa"/>
            <w:shd w:val="clear" w:color="auto" w:fill="CCCCCC"/>
          </w:tcPr>
          <w:p w14:paraId="0B476A10" w14:textId="77777777" w:rsidR="00DB2B33" w:rsidRPr="00DB2B33" w:rsidRDefault="00DB2B33" w:rsidP="00A15A2E">
            <w:pPr>
              <w:rPr>
                <w:rFonts w:ascii="Verdana" w:hAnsi="Verdana" w:cstheme="minorHAnsi"/>
                <w:sz w:val="20"/>
                <w:szCs w:val="20"/>
              </w:rPr>
            </w:pPr>
            <w:r w:rsidRPr="00DB2B33">
              <w:rPr>
                <w:rFonts w:ascii="Verdana" w:hAnsi="Verdana" w:cstheme="minorHAnsi"/>
                <w:sz w:val="20"/>
                <w:szCs w:val="20"/>
              </w:rPr>
              <w:t>Relevant Experience</w:t>
            </w:r>
          </w:p>
        </w:tc>
      </w:tr>
      <w:tr w:rsidR="00DB2B33" w:rsidRPr="007B2D2F" w14:paraId="4C24C7EB" w14:textId="77777777" w:rsidTr="60FD64DC">
        <w:tc>
          <w:tcPr>
            <w:tcW w:w="11028" w:type="dxa"/>
            <w:shd w:val="clear" w:color="auto" w:fill="auto"/>
          </w:tcPr>
          <w:p w14:paraId="3493587A" w14:textId="77777777" w:rsidR="00DB2B33" w:rsidRPr="00DB2B33" w:rsidRDefault="00DB2B33" w:rsidP="00A15A2E">
            <w:pPr>
              <w:widowControl w:val="0"/>
              <w:tabs>
                <w:tab w:val="left" w:pos="612"/>
              </w:tabs>
              <w:autoSpaceDE w:val="0"/>
              <w:autoSpaceDN w:val="0"/>
              <w:adjustRightInd w:val="0"/>
              <w:spacing w:after="0" w:line="240" w:lineRule="auto"/>
              <w:ind w:left="720"/>
              <w:rPr>
                <w:rFonts w:ascii="Verdana" w:hAnsi="Verdana" w:cstheme="minorHAnsi"/>
                <w:bCs/>
                <w:sz w:val="20"/>
                <w:szCs w:val="20"/>
              </w:rPr>
            </w:pPr>
          </w:p>
          <w:p w14:paraId="13B61A89" w14:textId="77777777" w:rsidR="00DB2B33" w:rsidRPr="00DB2B33" w:rsidRDefault="23570684" w:rsidP="00DB2B33">
            <w:pPr>
              <w:widowControl w:val="0"/>
              <w:numPr>
                <w:ilvl w:val="0"/>
                <w:numId w:val="20"/>
              </w:numPr>
              <w:tabs>
                <w:tab w:val="left" w:pos="612"/>
              </w:tabs>
              <w:autoSpaceDE w:val="0"/>
              <w:autoSpaceDN w:val="0"/>
              <w:adjustRightInd w:val="0"/>
              <w:spacing w:after="0" w:line="240" w:lineRule="auto"/>
              <w:rPr>
                <w:rFonts w:ascii="Verdana" w:hAnsi="Verdana" w:cstheme="minorHAnsi"/>
                <w:b/>
                <w:bCs/>
                <w:sz w:val="20"/>
                <w:szCs w:val="20"/>
              </w:rPr>
            </w:pPr>
            <w:r w:rsidRPr="60FD64DC">
              <w:rPr>
                <w:rFonts w:ascii="Verdana" w:hAnsi="Verdana"/>
                <w:sz w:val="20"/>
                <w:szCs w:val="20"/>
              </w:rPr>
              <w:t>Understanding the principles of equality and an ability to relate to all groups within local communities</w:t>
            </w:r>
          </w:p>
        </w:tc>
      </w:tr>
      <w:tr w:rsidR="00DB2B33" w:rsidRPr="007B2D2F" w14:paraId="0974576B" w14:textId="77777777" w:rsidTr="60FD64DC">
        <w:tc>
          <w:tcPr>
            <w:tcW w:w="11028" w:type="dxa"/>
            <w:shd w:val="clear" w:color="auto" w:fill="CCCCCC"/>
          </w:tcPr>
          <w:p w14:paraId="3A166D85" w14:textId="77777777" w:rsidR="00DB2B33" w:rsidRPr="00DB2B33" w:rsidRDefault="00DB2B33" w:rsidP="00A15A2E">
            <w:pPr>
              <w:rPr>
                <w:rFonts w:ascii="Verdana" w:hAnsi="Verdana" w:cstheme="minorHAnsi"/>
                <w:sz w:val="20"/>
                <w:szCs w:val="20"/>
              </w:rPr>
            </w:pPr>
            <w:r w:rsidRPr="00DB2B33">
              <w:rPr>
                <w:rFonts w:ascii="Verdana" w:hAnsi="Verdana" w:cstheme="minorHAnsi"/>
                <w:sz w:val="20"/>
                <w:szCs w:val="20"/>
              </w:rPr>
              <w:t>Skills and Ability</w:t>
            </w:r>
          </w:p>
        </w:tc>
      </w:tr>
      <w:tr w:rsidR="00DB2B33" w:rsidRPr="007B2D2F" w14:paraId="5AD93F00" w14:textId="77777777" w:rsidTr="60FD64DC">
        <w:tc>
          <w:tcPr>
            <w:tcW w:w="11028" w:type="dxa"/>
            <w:tcBorders>
              <w:bottom w:val="single" w:sz="4" w:space="0" w:color="auto"/>
            </w:tcBorders>
            <w:shd w:val="clear" w:color="auto" w:fill="auto"/>
          </w:tcPr>
          <w:p w14:paraId="3891A706" w14:textId="77777777" w:rsidR="00DB2B33" w:rsidRPr="00DB2B33" w:rsidRDefault="00DB2B33" w:rsidP="00DB2B33">
            <w:pPr>
              <w:numPr>
                <w:ilvl w:val="0"/>
                <w:numId w:val="18"/>
              </w:numPr>
              <w:spacing w:after="0" w:line="360" w:lineRule="auto"/>
              <w:jc w:val="both"/>
              <w:rPr>
                <w:rFonts w:ascii="Verdana" w:hAnsi="Verdana" w:cs="Arial"/>
                <w:b/>
                <w:bCs/>
                <w:sz w:val="20"/>
                <w:szCs w:val="20"/>
              </w:rPr>
            </w:pPr>
            <w:r w:rsidRPr="00DB2B33">
              <w:rPr>
                <w:rFonts w:ascii="Verdana" w:hAnsi="Verdana" w:cs="Arial"/>
                <w:sz w:val="20"/>
                <w:szCs w:val="20"/>
              </w:rPr>
              <w:t>Strong writing skills</w:t>
            </w:r>
          </w:p>
          <w:p w14:paraId="46C15A89" w14:textId="77777777" w:rsidR="00DB2B33" w:rsidRPr="00DB2B33" w:rsidRDefault="00DB2B33" w:rsidP="00DB2B33">
            <w:pPr>
              <w:numPr>
                <w:ilvl w:val="0"/>
                <w:numId w:val="18"/>
              </w:numPr>
              <w:spacing w:after="0" w:line="360" w:lineRule="auto"/>
              <w:jc w:val="both"/>
              <w:rPr>
                <w:rFonts w:ascii="Verdana" w:hAnsi="Verdana" w:cs="Arial"/>
                <w:sz w:val="20"/>
                <w:szCs w:val="20"/>
              </w:rPr>
            </w:pPr>
            <w:r w:rsidRPr="00DB2B33">
              <w:rPr>
                <w:rFonts w:ascii="Verdana" w:hAnsi="Verdana" w:cs="Arial"/>
                <w:sz w:val="20"/>
                <w:szCs w:val="20"/>
              </w:rPr>
              <w:t>High degree of initiative and self-motivation</w:t>
            </w:r>
          </w:p>
          <w:p w14:paraId="02BB0CF2" w14:textId="77777777" w:rsidR="00DB2B33" w:rsidRPr="00DB2B33" w:rsidRDefault="00DB2B33" w:rsidP="00DB2B33">
            <w:pPr>
              <w:numPr>
                <w:ilvl w:val="0"/>
                <w:numId w:val="18"/>
              </w:numPr>
              <w:spacing w:after="0" w:line="360" w:lineRule="auto"/>
              <w:jc w:val="both"/>
              <w:rPr>
                <w:rFonts w:ascii="Verdana" w:hAnsi="Verdana" w:cs="Arial"/>
                <w:sz w:val="20"/>
                <w:szCs w:val="20"/>
              </w:rPr>
            </w:pPr>
            <w:proofErr w:type="gramStart"/>
            <w:r w:rsidRPr="00DB2B33">
              <w:rPr>
                <w:rFonts w:ascii="Verdana" w:hAnsi="Verdana" w:cs="Arial"/>
                <w:sz w:val="20"/>
                <w:szCs w:val="20"/>
              </w:rPr>
              <w:t>Have the ability to</w:t>
            </w:r>
            <w:proofErr w:type="gramEnd"/>
            <w:r w:rsidRPr="00DB2B33">
              <w:rPr>
                <w:rFonts w:ascii="Verdana" w:hAnsi="Verdana" w:cs="Arial"/>
                <w:sz w:val="20"/>
                <w:szCs w:val="20"/>
              </w:rPr>
              <w:t xml:space="preserve"> think strategically and ensure that work is always aligned with the business plan and objectives</w:t>
            </w:r>
          </w:p>
          <w:p w14:paraId="5CEC44DA" w14:textId="77777777" w:rsidR="00DB2B33" w:rsidRPr="00DB2B33" w:rsidRDefault="00DB2B33" w:rsidP="00DB2B33">
            <w:pPr>
              <w:numPr>
                <w:ilvl w:val="0"/>
                <w:numId w:val="18"/>
              </w:numPr>
              <w:spacing w:after="0" w:line="360" w:lineRule="auto"/>
              <w:jc w:val="both"/>
              <w:rPr>
                <w:rFonts w:ascii="Verdana" w:hAnsi="Verdana" w:cs="Arial"/>
                <w:sz w:val="20"/>
                <w:szCs w:val="20"/>
              </w:rPr>
            </w:pPr>
            <w:r w:rsidRPr="00DB2B33">
              <w:rPr>
                <w:rFonts w:ascii="Verdana" w:hAnsi="Verdana" w:cs="Arial"/>
                <w:sz w:val="20"/>
                <w:szCs w:val="20"/>
              </w:rPr>
              <w:t>A commitment to regeneration of communities</w:t>
            </w:r>
          </w:p>
          <w:p w14:paraId="6F1A4E17" w14:textId="77777777" w:rsidR="00DB2B33" w:rsidRPr="00DB2B33" w:rsidRDefault="00DB2B33" w:rsidP="00DB2B33">
            <w:pPr>
              <w:numPr>
                <w:ilvl w:val="0"/>
                <w:numId w:val="18"/>
              </w:numPr>
              <w:spacing w:after="0" w:line="360" w:lineRule="auto"/>
              <w:jc w:val="both"/>
              <w:rPr>
                <w:rFonts w:ascii="Verdana" w:hAnsi="Verdana" w:cs="Arial"/>
                <w:sz w:val="20"/>
                <w:szCs w:val="20"/>
              </w:rPr>
            </w:pPr>
            <w:r w:rsidRPr="00DB2B33">
              <w:rPr>
                <w:rFonts w:ascii="Verdana" w:hAnsi="Verdana" w:cs="Arial"/>
                <w:sz w:val="20"/>
                <w:szCs w:val="20"/>
              </w:rPr>
              <w:t>Ability to prioritise and organise own work</w:t>
            </w:r>
          </w:p>
          <w:p w14:paraId="5F32B29A" w14:textId="77777777" w:rsidR="00DB2B33" w:rsidRPr="00DB2B33" w:rsidRDefault="00DB2B33" w:rsidP="00DB2B33">
            <w:pPr>
              <w:numPr>
                <w:ilvl w:val="0"/>
                <w:numId w:val="18"/>
              </w:numPr>
              <w:spacing w:after="0" w:line="360" w:lineRule="auto"/>
              <w:jc w:val="both"/>
              <w:rPr>
                <w:rFonts w:ascii="Verdana" w:hAnsi="Verdana" w:cs="Arial"/>
                <w:sz w:val="20"/>
                <w:szCs w:val="20"/>
              </w:rPr>
            </w:pPr>
            <w:r w:rsidRPr="00DB2B33">
              <w:rPr>
                <w:rFonts w:ascii="Verdana" w:hAnsi="Verdana" w:cs="Arial"/>
                <w:sz w:val="20"/>
                <w:szCs w:val="20"/>
              </w:rPr>
              <w:t>Ability to work with external partners, volunteers and staff and young people</w:t>
            </w:r>
          </w:p>
          <w:p w14:paraId="36FAADAA" w14:textId="77777777" w:rsidR="00DB2B33" w:rsidRPr="00DB2B33" w:rsidRDefault="00DB2B33" w:rsidP="00DB2B33">
            <w:pPr>
              <w:numPr>
                <w:ilvl w:val="0"/>
                <w:numId w:val="18"/>
              </w:numPr>
              <w:spacing w:after="0" w:line="360" w:lineRule="auto"/>
              <w:jc w:val="both"/>
              <w:rPr>
                <w:rFonts w:ascii="Verdana" w:hAnsi="Verdana" w:cs="Arial"/>
                <w:sz w:val="20"/>
                <w:szCs w:val="20"/>
              </w:rPr>
            </w:pPr>
            <w:r w:rsidRPr="00DB2B33">
              <w:rPr>
                <w:rFonts w:ascii="Verdana" w:hAnsi="Verdana" w:cs="Arial"/>
                <w:sz w:val="20"/>
                <w:szCs w:val="20"/>
              </w:rPr>
              <w:t>Ability to communicate effectively to a wide range of audiences</w:t>
            </w:r>
          </w:p>
          <w:p w14:paraId="49E525EE" w14:textId="77777777" w:rsidR="00DB2B33" w:rsidRPr="00DB2B33" w:rsidRDefault="23570684" w:rsidP="00DB2B33">
            <w:pPr>
              <w:numPr>
                <w:ilvl w:val="0"/>
                <w:numId w:val="18"/>
              </w:numPr>
              <w:spacing w:after="0" w:line="360" w:lineRule="auto"/>
              <w:jc w:val="both"/>
              <w:rPr>
                <w:rFonts w:ascii="Verdana" w:hAnsi="Verdana" w:cs="Arial"/>
                <w:sz w:val="20"/>
                <w:szCs w:val="20"/>
              </w:rPr>
            </w:pPr>
            <w:r w:rsidRPr="60FD64DC">
              <w:rPr>
                <w:rFonts w:ascii="Verdana" w:hAnsi="Verdana" w:cs="Arial"/>
                <w:sz w:val="20"/>
                <w:szCs w:val="20"/>
              </w:rPr>
              <w:t>Experience of developing partnerships across all sectors and building relationships with young people and communities.</w:t>
            </w:r>
          </w:p>
          <w:p w14:paraId="795DB5BB" w14:textId="77777777" w:rsidR="00DB2B33" w:rsidRPr="00DB2B33" w:rsidRDefault="23570684" w:rsidP="00DB2B33">
            <w:pPr>
              <w:numPr>
                <w:ilvl w:val="0"/>
                <w:numId w:val="18"/>
              </w:numPr>
              <w:spacing w:after="0" w:line="360" w:lineRule="auto"/>
              <w:jc w:val="both"/>
              <w:rPr>
                <w:rFonts w:ascii="Verdana" w:hAnsi="Verdana" w:cs="Arial"/>
                <w:sz w:val="20"/>
                <w:szCs w:val="20"/>
              </w:rPr>
            </w:pPr>
            <w:r w:rsidRPr="60FD64DC">
              <w:rPr>
                <w:rFonts w:ascii="Verdana" w:hAnsi="Verdana" w:cs="Arial"/>
                <w:sz w:val="20"/>
                <w:szCs w:val="20"/>
              </w:rPr>
              <w:t>Experience of setting and working to performance indicators and budgets</w:t>
            </w:r>
          </w:p>
          <w:p w14:paraId="131466D8" w14:textId="77777777" w:rsidR="00DB2B33" w:rsidRPr="00DB2B33" w:rsidRDefault="23570684" w:rsidP="00DB2B33">
            <w:pPr>
              <w:numPr>
                <w:ilvl w:val="0"/>
                <w:numId w:val="18"/>
              </w:numPr>
              <w:spacing w:after="0" w:line="360" w:lineRule="auto"/>
              <w:jc w:val="both"/>
              <w:rPr>
                <w:rFonts w:ascii="Verdana" w:hAnsi="Verdana" w:cs="Arial"/>
                <w:sz w:val="20"/>
                <w:szCs w:val="20"/>
              </w:rPr>
            </w:pPr>
            <w:r w:rsidRPr="60FD64DC">
              <w:rPr>
                <w:rFonts w:ascii="Verdana" w:hAnsi="Verdana" w:cs="Arial"/>
                <w:sz w:val="20"/>
                <w:szCs w:val="20"/>
              </w:rPr>
              <w:t>Experience and commitment to collaborative team working.</w:t>
            </w:r>
          </w:p>
          <w:p w14:paraId="10BA37DA" w14:textId="77777777" w:rsidR="00DB2B33" w:rsidRPr="00DB2B33" w:rsidRDefault="23570684" w:rsidP="00DB2B33">
            <w:pPr>
              <w:numPr>
                <w:ilvl w:val="0"/>
                <w:numId w:val="18"/>
              </w:numPr>
              <w:spacing w:after="0" w:line="360" w:lineRule="auto"/>
              <w:jc w:val="both"/>
              <w:rPr>
                <w:rFonts w:ascii="Verdana" w:hAnsi="Verdana" w:cs="Arial"/>
                <w:sz w:val="20"/>
                <w:szCs w:val="20"/>
              </w:rPr>
            </w:pPr>
            <w:r w:rsidRPr="60FD64DC">
              <w:rPr>
                <w:rFonts w:ascii="Verdana" w:hAnsi="Verdana" w:cs="Arial"/>
                <w:sz w:val="20"/>
                <w:szCs w:val="20"/>
              </w:rPr>
              <w:t xml:space="preserve">Familiarity with spreadsheets and databases, including experience of working with Microsoft Office software. </w:t>
            </w:r>
          </w:p>
          <w:p w14:paraId="52FD4F55" w14:textId="77777777" w:rsidR="00DB2B33" w:rsidRPr="00DB2B33" w:rsidRDefault="00DB2B33" w:rsidP="00A15A2E">
            <w:pPr>
              <w:widowControl w:val="0"/>
              <w:tabs>
                <w:tab w:val="left" w:pos="612"/>
              </w:tabs>
              <w:autoSpaceDE w:val="0"/>
              <w:autoSpaceDN w:val="0"/>
              <w:adjustRightInd w:val="0"/>
              <w:spacing w:after="0" w:line="240" w:lineRule="auto"/>
              <w:ind w:left="720"/>
              <w:rPr>
                <w:rFonts w:ascii="Verdana" w:hAnsi="Verdana" w:cstheme="minorHAnsi"/>
                <w:bCs/>
                <w:sz w:val="20"/>
                <w:szCs w:val="20"/>
                <w:u w:val="single"/>
              </w:rPr>
            </w:pPr>
          </w:p>
        </w:tc>
      </w:tr>
      <w:tr w:rsidR="00DB2B33" w:rsidRPr="007B2D2F" w14:paraId="14CF1FFB" w14:textId="77777777" w:rsidTr="60FD64DC">
        <w:tc>
          <w:tcPr>
            <w:tcW w:w="11028" w:type="dxa"/>
            <w:shd w:val="clear" w:color="auto" w:fill="C0C0C0"/>
          </w:tcPr>
          <w:p w14:paraId="5B52DC02" w14:textId="77777777" w:rsidR="00DB2B33" w:rsidRPr="007B2D2F" w:rsidRDefault="00DB2B33" w:rsidP="00A15A2E">
            <w:pPr>
              <w:tabs>
                <w:tab w:val="center" w:pos="5406"/>
              </w:tabs>
              <w:rPr>
                <w:rFonts w:ascii="Verdana" w:hAnsi="Verdana" w:cstheme="minorHAnsi"/>
                <w:sz w:val="20"/>
                <w:szCs w:val="20"/>
              </w:rPr>
            </w:pPr>
            <w:r w:rsidRPr="007B2D2F">
              <w:rPr>
                <w:rFonts w:ascii="Verdana" w:hAnsi="Verdana" w:cstheme="minorHAnsi"/>
                <w:sz w:val="20"/>
                <w:szCs w:val="20"/>
              </w:rPr>
              <w:t>Other Requirements</w:t>
            </w:r>
            <w:r w:rsidRPr="007B2D2F">
              <w:rPr>
                <w:rFonts w:ascii="Verdana" w:hAnsi="Verdana" w:cstheme="minorHAnsi"/>
                <w:sz w:val="20"/>
                <w:szCs w:val="20"/>
              </w:rPr>
              <w:tab/>
            </w:r>
          </w:p>
        </w:tc>
      </w:tr>
      <w:tr w:rsidR="00DB2B33" w:rsidRPr="007B2D2F" w14:paraId="6C98F4BA" w14:textId="77777777" w:rsidTr="60FD64DC">
        <w:tc>
          <w:tcPr>
            <w:tcW w:w="11028" w:type="dxa"/>
            <w:shd w:val="clear" w:color="auto" w:fill="auto"/>
          </w:tcPr>
          <w:p w14:paraId="690A9F32" w14:textId="77777777" w:rsidR="00DB2B33" w:rsidRDefault="00DB2B33" w:rsidP="00DB2B33">
            <w:pPr>
              <w:widowControl w:val="0"/>
              <w:numPr>
                <w:ilvl w:val="0"/>
                <w:numId w:val="17"/>
              </w:numPr>
              <w:tabs>
                <w:tab w:val="left" w:pos="612"/>
              </w:tabs>
              <w:autoSpaceDE w:val="0"/>
              <w:autoSpaceDN w:val="0"/>
              <w:adjustRightInd w:val="0"/>
              <w:spacing w:after="0" w:line="240" w:lineRule="auto"/>
              <w:rPr>
                <w:rFonts w:ascii="Verdana" w:hAnsi="Verdana" w:cstheme="minorHAnsi"/>
                <w:bCs/>
                <w:sz w:val="20"/>
                <w:szCs w:val="20"/>
              </w:rPr>
            </w:pPr>
            <w:r w:rsidRPr="007B2D2F">
              <w:rPr>
                <w:rFonts w:ascii="Verdana" w:hAnsi="Verdana" w:cstheme="minorHAnsi"/>
                <w:bCs/>
                <w:sz w:val="20"/>
                <w:szCs w:val="20"/>
              </w:rPr>
              <w:t>Willing to work flexibly including evenings and weekends</w:t>
            </w:r>
          </w:p>
          <w:p w14:paraId="578A3826" w14:textId="77777777" w:rsidR="00DB2B33" w:rsidRPr="007B2D2F" w:rsidRDefault="00DB2B33" w:rsidP="00DB2B33">
            <w:pPr>
              <w:widowControl w:val="0"/>
              <w:numPr>
                <w:ilvl w:val="0"/>
                <w:numId w:val="17"/>
              </w:numPr>
              <w:tabs>
                <w:tab w:val="left" w:pos="612"/>
              </w:tabs>
              <w:autoSpaceDE w:val="0"/>
              <w:autoSpaceDN w:val="0"/>
              <w:adjustRightInd w:val="0"/>
              <w:spacing w:after="0" w:line="240" w:lineRule="auto"/>
              <w:rPr>
                <w:rFonts w:ascii="Verdana" w:hAnsi="Verdana" w:cstheme="minorHAnsi"/>
                <w:bCs/>
                <w:sz w:val="20"/>
                <w:szCs w:val="20"/>
              </w:rPr>
            </w:pPr>
            <w:r>
              <w:rPr>
                <w:rFonts w:ascii="Verdana" w:hAnsi="Verdana" w:cstheme="minorHAnsi"/>
                <w:bCs/>
                <w:sz w:val="20"/>
                <w:szCs w:val="20"/>
              </w:rPr>
              <w:t>Undertake training as and when required.</w:t>
            </w:r>
          </w:p>
        </w:tc>
      </w:tr>
    </w:tbl>
    <w:p w14:paraId="42F16521" w14:textId="77777777" w:rsidR="00DB2B33" w:rsidRDefault="00DB2B33" w:rsidP="00DB2B33">
      <w:pPr>
        <w:rPr>
          <w:rFonts w:ascii="Verdana" w:hAnsi="Verdana" w:cstheme="minorHAnsi"/>
          <w:b/>
          <w:caps/>
          <w:sz w:val="20"/>
          <w:szCs w:val="20"/>
        </w:rPr>
      </w:pPr>
    </w:p>
    <w:p w14:paraId="08AD1301" w14:textId="77777777" w:rsidR="00A500F3" w:rsidRDefault="00A500F3" w:rsidP="00DB2B33">
      <w:pPr>
        <w:rPr>
          <w:rFonts w:ascii="Verdana" w:hAnsi="Verdana" w:cstheme="minorHAnsi"/>
          <w:b/>
          <w:caps/>
          <w:sz w:val="20"/>
          <w:szCs w:val="20"/>
        </w:rPr>
      </w:pPr>
    </w:p>
    <w:p w14:paraId="1D9C4B63" w14:textId="77777777" w:rsidR="00A500F3" w:rsidRPr="007B2D2F" w:rsidRDefault="00A500F3" w:rsidP="00DB2B33">
      <w:pPr>
        <w:rPr>
          <w:rFonts w:ascii="Verdana" w:hAnsi="Verdana" w:cstheme="minorHAnsi"/>
          <w:b/>
          <w:cap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B2B33" w:rsidRPr="007B2D2F" w14:paraId="33FEC3CC" w14:textId="77777777" w:rsidTr="60FD64DC">
        <w:tc>
          <w:tcPr>
            <w:tcW w:w="9889" w:type="dxa"/>
            <w:shd w:val="clear" w:color="auto" w:fill="auto"/>
          </w:tcPr>
          <w:p w14:paraId="41C169A5" w14:textId="77777777" w:rsidR="00DB2B33" w:rsidRPr="007B2D2F" w:rsidRDefault="00DB2B33" w:rsidP="00A15A2E">
            <w:pPr>
              <w:rPr>
                <w:rFonts w:ascii="Verdana" w:hAnsi="Verdana" w:cstheme="minorHAnsi"/>
                <w:b/>
                <w:sz w:val="20"/>
                <w:szCs w:val="20"/>
              </w:rPr>
            </w:pPr>
            <w:r w:rsidRPr="007B2D2F">
              <w:rPr>
                <w:rFonts w:ascii="Verdana" w:hAnsi="Verdana" w:cstheme="minorHAnsi"/>
                <w:b/>
                <w:sz w:val="20"/>
                <w:szCs w:val="20"/>
              </w:rPr>
              <w:lastRenderedPageBreak/>
              <w:t>Desirable</w:t>
            </w:r>
          </w:p>
        </w:tc>
      </w:tr>
      <w:tr w:rsidR="00DB2B33" w:rsidRPr="007B2D2F" w14:paraId="4EE617D5" w14:textId="77777777" w:rsidTr="60FD64DC">
        <w:tc>
          <w:tcPr>
            <w:tcW w:w="9889" w:type="dxa"/>
            <w:shd w:val="clear" w:color="auto" w:fill="CCCCCC"/>
          </w:tcPr>
          <w:p w14:paraId="4FAA2F51" w14:textId="77777777" w:rsidR="00DB2B33" w:rsidRPr="007B2D2F" w:rsidRDefault="00DB2B33" w:rsidP="00A15A2E">
            <w:pPr>
              <w:rPr>
                <w:rFonts w:ascii="Verdana" w:hAnsi="Verdana" w:cstheme="minorHAnsi"/>
                <w:sz w:val="20"/>
                <w:szCs w:val="20"/>
              </w:rPr>
            </w:pPr>
            <w:r w:rsidRPr="007B2D2F">
              <w:rPr>
                <w:rFonts w:ascii="Verdana" w:hAnsi="Verdana" w:cstheme="minorHAnsi"/>
                <w:bCs/>
                <w:sz w:val="20"/>
                <w:szCs w:val="20"/>
              </w:rPr>
              <w:t>Knowledge</w:t>
            </w:r>
          </w:p>
        </w:tc>
      </w:tr>
      <w:tr w:rsidR="00DB2B33" w:rsidRPr="007B2D2F" w14:paraId="1AFD4D39" w14:textId="77777777" w:rsidTr="60FD64DC">
        <w:tc>
          <w:tcPr>
            <w:tcW w:w="9889" w:type="dxa"/>
            <w:shd w:val="clear" w:color="auto" w:fill="auto"/>
          </w:tcPr>
          <w:p w14:paraId="669D3328" w14:textId="77777777" w:rsidR="00DB2B33" w:rsidRPr="00472849" w:rsidRDefault="23570684" w:rsidP="00DB2B33">
            <w:pPr>
              <w:numPr>
                <w:ilvl w:val="0"/>
                <w:numId w:val="20"/>
              </w:numPr>
              <w:spacing w:after="0" w:line="240" w:lineRule="auto"/>
              <w:rPr>
                <w:rFonts w:ascii="Verdana" w:hAnsi="Verdana" w:cstheme="minorHAnsi"/>
                <w:sz w:val="20"/>
                <w:szCs w:val="20"/>
              </w:rPr>
            </w:pPr>
            <w:r w:rsidRPr="60FD64DC">
              <w:rPr>
                <w:rFonts w:ascii="Verdana" w:hAnsi="Verdana"/>
                <w:sz w:val="20"/>
                <w:szCs w:val="20"/>
              </w:rPr>
              <w:t>Experience using bespoke computer software</w:t>
            </w:r>
          </w:p>
          <w:p w14:paraId="37C0734D" w14:textId="77777777" w:rsidR="00472849" w:rsidRPr="00DB2B33" w:rsidRDefault="00472849" w:rsidP="00F85AF0">
            <w:pPr>
              <w:numPr>
                <w:ilvl w:val="0"/>
                <w:numId w:val="20"/>
              </w:numPr>
              <w:spacing w:after="0" w:line="240" w:lineRule="auto"/>
              <w:rPr>
                <w:rFonts w:ascii="Verdana" w:hAnsi="Verdana" w:cs="Arial"/>
                <w:sz w:val="20"/>
                <w:szCs w:val="20"/>
              </w:rPr>
            </w:pPr>
            <w:r w:rsidRPr="60FD64DC">
              <w:rPr>
                <w:rFonts w:ascii="Verdana" w:hAnsi="Verdana" w:cs="Arial"/>
                <w:sz w:val="20"/>
                <w:szCs w:val="20"/>
              </w:rPr>
              <w:t>A strong track record of successful project development and delivery</w:t>
            </w:r>
          </w:p>
          <w:p w14:paraId="33FC30B8" w14:textId="77777777" w:rsidR="007B288D" w:rsidRDefault="007B288D" w:rsidP="00F85AF0">
            <w:pPr>
              <w:numPr>
                <w:ilvl w:val="0"/>
                <w:numId w:val="20"/>
              </w:numPr>
              <w:spacing w:after="0" w:line="240" w:lineRule="auto"/>
              <w:rPr>
                <w:rFonts w:ascii="Verdana" w:hAnsi="Verdana" w:cs="Arial"/>
                <w:sz w:val="20"/>
                <w:szCs w:val="20"/>
              </w:rPr>
            </w:pPr>
            <w:r w:rsidRPr="60FD64DC">
              <w:rPr>
                <w:rFonts w:ascii="Verdana" w:hAnsi="Verdana" w:cs="Arial"/>
                <w:sz w:val="20"/>
                <w:szCs w:val="20"/>
              </w:rPr>
              <w:t>A strong track record of charitable fundraising</w:t>
            </w:r>
          </w:p>
          <w:p w14:paraId="6C2D2550" w14:textId="77777777" w:rsidR="00472849" w:rsidRPr="007B2D2F" w:rsidRDefault="00472849" w:rsidP="00DB2B33">
            <w:pPr>
              <w:numPr>
                <w:ilvl w:val="0"/>
                <w:numId w:val="20"/>
              </w:numPr>
              <w:spacing w:after="0" w:line="240" w:lineRule="auto"/>
              <w:rPr>
                <w:rFonts w:ascii="Verdana" w:hAnsi="Verdana" w:cstheme="minorHAnsi"/>
                <w:sz w:val="20"/>
                <w:szCs w:val="20"/>
              </w:rPr>
            </w:pPr>
          </w:p>
        </w:tc>
      </w:tr>
      <w:tr w:rsidR="00DB2B33" w:rsidRPr="007B2D2F" w14:paraId="42ADAA39" w14:textId="77777777" w:rsidTr="60FD64DC">
        <w:tc>
          <w:tcPr>
            <w:tcW w:w="9889" w:type="dxa"/>
            <w:shd w:val="clear" w:color="auto" w:fill="CCCCCC"/>
          </w:tcPr>
          <w:p w14:paraId="02885190" w14:textId="77777777" w:rsidR="00DB2B33" w:rsidRPr="007B2D2F" w:rsidRDefault="00DB2B33" w:rsidP="00A15A2E">
            <w:pPr>
              <w:rPr>
                <w:rFonts w:ascii="Verdana" w:hAnsi="Verdana" w:cstheme="minorHAnsi"/>
                <w:sz w:val="20"/>
                <w:szCs w:val="20"/>
              </w:rPr>
            </w:pPr>
            <w:r w:rsidRPr="007B2D2F">
              <w:rPr>
                <w:rFonts w:ascii="Verdana" w:hAnsi="Verdana" w:cstheme="minorHAnsi"/>
                <w:sz w:val="20"/>
                <w:szCs w:val="20"/>
              </w:rPr>
              <w:t>Skills and Ability</w:t>
            </w:r>
          </w:p>
        </w:tc>
      </w:tr>
      <w:tr w:rsidR="00DB2B33" w:rsidRPr="007B2D2F" w14:paraId="069E65E6" w14:textId="77777777" w:rsidTr="60FD64DC">
        <w:tc>
          <w:tcPr>
            <w:tcW w:w="9889" w:type="dxa"/>
            <w:tcBorders>
              <w:bottom w:val="single" w:sz="4" w:space="0" w:color="auto"/>
            </w:tcBorders>
            <w:shd w:val="clear" w:color="auto" w:fill="auto"/>
          </w:tcPr>
          <w:p w14:paraId="0E492865" w14:textId="77777777" w:rsidR="00DB2B33" w:rsidRPr="00140FAE" w:rsidRDefault="00504D10" w:rsidP="00DB2B33">
            <w:pPr>
              <w:widowControl w:val="0"/>
              <w:numPr>
                <w:ilvl w:val="0"/>
                <w:numId w:val="18"/>
              </w:numPr>
              <w:tabs>
                <w:tab w:val="left" w:pos="612"/>
              </w:tabs>
              <w:autoSpaceDE w:val="0"/>
              <w:autoSpaceDN w:val="0"/>
              <w:adjustRightInd w:val="0"/>
              <w:spacing w:after="0" w:line="240" w:lineRule="auto"/>
              <w:rPr>
                <w:rFonts w:ascii="Verdana" w:hAnsi="Verdana" w:cstheme="minorHAnsi"/>
                <w:bCs/>
                <w:sz w:val="20"/>
                <w:szCs w:val="20"/>
              </w:rPr>
            </w:pPr>
            <w:r w:rsidRPr="60FD64DC">
              <w:rPr>
                <w:rFonts w:ascii="Verdana" w:hAnsi="Verdana"/>
                <w:sz w:val="20"/>
                <w:szCs w:val="20"/>
              </w:rPr>
              <w:t>Previous experience of working in a similar role</w:t>
            </w:r>
          </w:p>
          <w:p w14:paraId="279F5B9F" w14:textId="77777777" w:rsidR="00140FAE" w:rsidRPr="00DB2B33" w:rsidRDefault="00140FAE" w:rsidP="00140FAE">
            <w:pPr>
              <w:numPr>
                <w:ilvl w:val="0"/>
                <w:numId w:val="18"/>
              </w:numPr>
              <w:spacing w:after="0" w:line="360" w:lineRule="auto"/>
              <w:jc w:val="both"/>
              <w:rPr>
                <w:rFonts w:ascii="Verdana" w:hAnsi="Verdana" w:cs="Arial"/>
                <w:sz w:val="20"/>
                <w:szCs w:val="20"/>
              </w:rPr>
            </w:pPr>
            <w:r w:rsidRPr="60FD64DC">
              <w:rPr>
                <w:rFonts w:ascii="Verdana" w:hAnsi="Verdana" w:cs="Arial"/>
                <w:sz w:val="20"/>
                <w:szCs w:val="20"/>
              </w:rPr>
              <w:t xml:space="preserve">Experience of bid writing </w:t>
            </w:r>
          </w:p>
          <w:p w14:paraId="1B682D4B" w14:textId="03C40F2E" w:rsidR="00140FAE" w:rsidRPr="00140FAE" w:rsidRDefault="00140FAE" w:rsidP="00140FAE">
            <w:pPr>
              <w:numPr>
                <w:ilvl w:val="0"/>
                <w:numId w:val="18"/>
              </w:numPr>
              <w:spacing w:after="0" w:line="360" w:lineRule="auto"/>
              <w:jc w:val="both"/>
              <w:rPr>
                <w:rFonts w:ascii="Verdana" w:hAnsi="Verdana" w:cs="Arial"/>
                <w:sz w:val="20"/>
                <w:szCs w:val="20"/>
              </w:rPr>
            </w:pPr>
            <w:r w:rsidRPr="60FD64DC">
              <w:rPr>
                <w:rFonts w:ascii="Verdana" w:hAnsi="Verdana" w:cs="Arial"/>
                <w:sz w:val="20"/>
                <w:szCs w:val="20"/>
              </w:rPr>
              <w:t>Experience of charitable fundraising</w:t>
            </w:r>
          </w:p>
        </w:tc>
      </w:tr>
      <w:tr w:rsidR="00DB2B33" w:rsidRPr="007B2D2F" w14:paraId="79FC8B04" w14:textId="77777777" w:rsidTr="60FD64DC">
        <w:tc>
          <w:tcPr>
            <w:tcW w:w="9889" w:type="dxa"/>
            <w:shd w:val="clear" w:color="auto" w:fill="C0C0C0"/>
          </w:tcPr>
          <w:p w14:paraId="05B7DF42" w14:textId="77777777" w:rsidR="00DB2B33" w:rsidRPr="007B2D2F" w:rsidRDefault="00DB2B33" w:rsidP="00A15A2E">
            <w:pPr>
              <w:tabs>
                <w:tab w:val="center" w:pos="5406"/>
              </w:tabs>
              <w:rPr>
                <w:rFonts w:ascii="Verdana" w:hAnsi="Verdana" w:cstheme="minorHAnsi"/>
                <w:sz w:val="20"/>
                <w:szCs w:val="20"/>
              </w:rPr>
            </w:pPr>
            <w:r w:rsidRPr="007B2D2F">
              <w:rPr>
                <w:rFonts w:ascii="Verdana" w:hAnsi="Verdana" w:cstheme="minorHAnsi"/>
                <w:sz w:val="20"/>
                <w:szCs w:val="20"/>
              </w:rPr>
              <w:t>Other Requirements</w:t>
            </w:r>
            <w:r w:rsidRPr="007B2D2F">
              <w:rPr>
                <w:rFonts w:ascii="Verdana" w:hAnsi="Verdana" w:cstheme="minorHAnsi"/>
                <w:sz w:val="20"/>
                <w:szCs w:val="20"/>
              </w:rPr>
              <w:tab/>
            </w:r>
          </w:p>
        </w:tc>
      </w:tr>
      <w:tr w:rsidR="00DB2B33" w:rsidRPr="007B2D2F" w14:paraId="26FA5619" w14:textId="77777777" w:rsidTr="60FD64DC">
        <w:tc>
          <w:tcPr>
            <w:tcW w:w="9889" w:type="dxa"/>
            <w:shd w:val="clear" w:color="auto" w:fill="auto"/>
          </w:tcPr>
          <w:p w14:paraId="686E0074" w14:textId="7B60F953" w:rsidR="00DB2B33" w:rsidRPr="007B2D2F" w:rsidRDefault="23570684" w:rsidP="60FD64DC">
            <w:pPr>
              <w:widowControl w:val="0"/>
              <w:numPr>
                <w:ilvl w:val="0"/>
                <w:numId w:val="17"/>
              </w:numPr>
              <w:tabs>
                <w:tab w:val="left" w:pos="612"/>
              </w:tabs>
              <w:autoSpaceDE w:val="0"/>
              <w:autoSpaceDN w:val="0"/>
              <w:adjustRightInd w:val="0"/>
              <w:spacing w:after="0" w:line="240" w:lineRule="auto"/>
              <w:rPr>
                <w:rFonts w:ascii="Verdana" w:hAnsi="Verdana"/>
                <w:sz w:val="20"/>
                <w:szCs w:val="20"/>
              </w:rPr>
            </w:pPr>
            <w:r w:rsidRPr="60FD64DC">
              <w:rPr>
                <w:rFonts w:ascii="Verdana" w:hAnsi="Verdana"/>
                <w:sz w:val="20"/>
                <w:szCs w:val="20"/>
              </w:rPr>
              <w:t>Ability to travel around the city - Full driving licence to be held</w:t>
            </w:r>
            <w:r w:rsidR="2A2A46B8" w:rsidRPr="60FD64DC">
              <w:rPr>
                <w:rFonts w:ascii="Verdana" w:hAnsi="Verdana"/>
                <w:sz w:val="20"/>
                <w:szCs w:val="20"/>
              </w:rPr>
              <w:t xml:space="preserve"> (preferable but not essential)</w:t>
            </w:r>
          </w:p>
          <w:p w14:paraId="5F144079" w14:textId="77777777" w:rsidR="00DB2B33" w:rsidRPr="007B2D2F" w:rsidRDefault="00DB2B33" w:rsidP="00A15A2E">
            <w:pPr>
              <w:widowControl w:val="0"/>
              <w:tabs>
                <w:tab w:val="left" w:pos="612"/>
              </w:tabs>
              <w:autoSpaceDE w:val="0"/>
              <w:autoSpaceDN w:val="0"/>
              <w:adjustRightInd w:val="0"/>
              <w:spacing w:after="0" w:line="240" w:lineRule="auto"/>
              <w:ind w:left="720"/>
              <w:rPr>
                <w:rFonts w:ascii="Verdana" w:hAnsi="Verdana" w:cstheme="minorHAnsi"/>
                <w:sz w:val="20"/>
                <w:szCs w:val="20"/>
              </w:rPr>
            </w:pPr>
          </w:p>
        </w:tc>
      </w:tr>
    </w:tbl>
    <w:p w14:paraId="4F024E93" w14:textId="28B1B85D" w:rsidR="00F47318" w:rsidRPr="00F47318" w:rsidRDefault="00F47318" w:rsidP="00B83FAB">
      <w:pPr>
        <w:rPr>
          <w:rFonts w:ascii="Verdana" w:hAnsi="Verdana" w:cstheme="minorHAnsi"/>
          <w:sz w:val="16"/>
          <w:szCs w:val="16"/>
        </w:rPr>
      </w:pPr>
      <w:r w:rsidRPr="00F47318">
        <w:rPr>
          <w:rFonts w:ascii="Verdana" w:hAnsi="Verdana" w:cstheme="minorHAnsi"/>
          <w:sz w:val="16"/>
          <w:szCs w:val="16"/>
        </w:rPr>
        <w:t>(July 2024)</w:t>
      </w:r>
    </w:p>
    <w:p w14:paraId="7317DF4C" w14:textId="77777777" w:rsidR="00B83FAB" w:rsidRPr="007B2D2F" w:rsidRDefault="00B83FAB" w:rsidP="00B83FAB">
      <w:pPr>
        <w:spacing w:after="0" w:line="240" w:lineRule="auto"/>
        <w:rPr>
          <w:rFonts w:ascii="Verdana" w:hAnsi="Verdana" w:cs="Arial"/>
          <w:b/>
          <w:sz w:val="20"/>
          <w:szCs w:val="20"/>
        </w:rPr>
      </w:pPr>
    </w:p>
    <w:p w14:paraId="75DE5952" w14:textId="77777777" w:rsidR="00B83FAB" w:rsidRPr="007B2D2F" w:rsidRDefault="00B83FAB" w:rsidP="00B83FAB">
      <w:pPr>
        <w:spacing w:after="0" w:line="240" w:lineRule="auto"/>
        <w:rPr>
          <w:rFonts w:ascii="Verdana" w:hAnsi="Verdana" w:cs="Arial"/>
          <w:b/>
          <w:sz w:val="20"/>
          <w:szCs w:val="20"/>
        </w:rPr>
      </w:pPr>
      <w:r w:rsidRPr="007B2D2F">
        <w:rPr>
          <w:rFonts w:ascii="Verdana" w:hAnsi="Verdana" w:cs="Arial"/>
          <w:b/>
          <w:sz w:val="20"/>
          <w:szCs w:val="20"/>
        </w:rPr>
        <w:t>Special Notes</w:t>
      </w:r>
    </w:p>
    <w:p w14:paraId="6E15A296" w14:textId="77777777" w:rsidR="00B83FAB" w:rsidRPr="007B2D2F" w:rsidRDefault="00B83FAB" w:rsidP="00B83FAB">
      <w:pPr>
        <w:spacing w:after="0" w:line="240" w:lineRule="auto"/>
        <w:rPr>
          <w:rFonts w:ascii="Verdana" w:hAnsi="Verdana" w:cs="Arial"/>
          <w:sz w:val="20"/>
          <w:szCs w:val="20"/>
        </w:rPr>
      </w:pPr>
    </w:p>
    <w:p w14:paraId="4F0B41D0" w14:textId="77777777" w:rsidR="00B83FAB" w:rsidRPr="007B2D2F" w:rsidRDefault="00B83FAB" w:rsidP="00B83FAB">
      <w:pPr>
        <w:spacing w:after="0" w:line="240" w:lineRule="auto"/>
        <w:rPr>
          <w:rFonts w:ascii="Verdana" w:hAnsi="Verdana" w:cs="Arial"/>
          <w:sz w:val="20"/>
          <w:szCs w:val="20"/>
        </w:rPr>
      </w:pPr>
      <w:r w:rsidRPr="007B2D2F">
        <w:rPr>
          <w:rFonts w:ascii="Verdana" w:hAnsi="Verdana" w:cs="Arial"/>
          <w:sz w:val="20"/>
          <w:szCs w:val="20"/>
        </w:rPr>
        <w:t xml:space="preserve">This appointment is subject to: </w:t>
      </w:r>
    </w:p>
    <w:p w14:paraId="7DE8A2FF" w14:textId="77777777" w:rsidR="00B83FAB" w:rsidRPr="007B2D2F" w:rsidRDefault="00B83FAB" w:rsidP="00B83FAB">
      <w:pPr>
        <w:spacing w:after="0" w:line="240" w:lineRule="auto"/>
        <w:rPr>
          <w:rFonts w:ascii="Verdana" w:hAnsi="Verdana" w:cs="Arial"/>
          <w:sz w:val="20"/>
          <w:szCs w:val="20"/>
        </w:rPr>
      </w:pPr>
      <w:r w:rsidRPr="007B2D2F">
        <w:rPr>
          <w:rFonts w:ascii="Verdana" w:hAnsi="Verdana" w:cs="Arial"/>
          <w:sz w:val="20"/>
          <w:szCs w:val="20"/>
        </w:rPr>
        <w:t xml:space="preserve">DBS enhanced clearance </w:t>
      </w:r>
    </w:p>
    <w:p w14:paraId="60C21A0E" w14:textId="77777777" w:rsidR="00B83FAB" w:rsidRPr="007B2D2F" w:rsidRDefault="00B83FAB" w:rsidP="00B83FAB">
      <w:pPr>
        <w:pStyle w:val="ListParagraph"/>
        <w:spacing w:after="0" w:line="240" w:lineRule="auto"/>
        <w:ind w:left="0"/>
        <w:jc w:val="both"/>
        <w:rPr>
          <w:rFonts w:ascii="Verdana" w:hAnsi="Verdana"/>
          <w:sz w:val="20"/>
          <w:szCs w:val="20"/>
        </w:rPr>
      </w:pPr>
      <w:r w:rsidRPr="007B2D2F">
        <w:rPr>
          <w:rFonts w:ascii="Verdana" w:hAnsi="Verdana" w:cs="Arial"/>
          <w:sz w:val="20"/>
          <w:szCs w:val="20"/>
        </w:rPr>
        <w:t>2 references</w:t>
      </w:r>
    </w:p>
    <w:p w14:paraId="2BF2422F" w14:textId="77777777" w:rsidR="005B01D6" w:rsidRDefault="005B01D6" w:rsidP="4FACA5A3">
      <w:pPr>
        <w:spacing w:after="0" w:line="360" w:lineRule="auto"/>
        <w:rPr>
          <w:rFonts w:ascii="Verdana" w:hAnsi="Verdana" w:cs="Arial"/>
          <w:b/>
          <w:bCs/>
          <w:sz w:val="20"/>
          <w:szCs w:val="20"/>
          <w:highlight w:val="yellow"/>
        </w:rPr>
      </w:pPr>
    </w:p>
    <w:p w14:paraId="58353773" w14:textId="77777777" w:rsidR="00DB3166" w:rsidRDefault="00DB3166" w:rsidP="4FACA5A3">
      <w:pPr>
        <w:spacing w:after="0" w:line="360" w:lineRule="auto"/>
        <w:rPr>
          <w:rFonts w:ascii="Verdana" w:hAnsi="Verdana" w:cs="Arial"/>
          <w:b/>
          <w:bCs/>
          <w:sz w:val="20"/>
          <w:szCs w:val="20"/>
          <w:highlight w:val="yellow"/>
        </w:rPr>
      </w:pPr>
    </w:p>
    <w:p w14:paraId="03D7C971" w14:textId="5184771B" w:rsidR="00DB3166" w:rsidRPr="00DB3166" w:rsidRDefault="00DB3166" w:rsidP="4FACA5A3">
      <w:pPr>
        <w:spacing w:after="0" w:line="360" w:lineRule="auto"/>
        <w:rPr>
          <w:rFonts w:ascii="Verdana" w:hAnsi="Verdana" w:cs="Arial"/>
          <w:b/>
          <w:bCs/>
          <w:sz w:val="20"/>
          <w:szCs w:val="20"/>
        </w:rPr>
      </w:pPr>
      <w:r w:rsidRPr="3300162C">
        <w:rPr>
          <w:rFonts w:ascii="Verdana" w:hAnsi="Verdana" w:cs="Arial"/>
          <w:b/>
          <w:bCs/>
          <w:sz w:val="20"/>
          <w:szCs w:val="20"/>
        </w:rPr>
        <w:t>Sign……………………………………………………………………. Date……….</w:t>
      </w:r>
    </w:p>
    <w:p w14:paraId="626D9945" w14:textId="77777777" w:rsidR="005B01D6" w:rsidRPr="005B01D6" w:rsidRDefault="005B01D6" w:rsidP="4FACA5A3">
      <w:pPr>
        <w:spacing w:after="0" w:line="360" w:lineRule="auto"/>
        <w:jc w:val="both"/>
        <w:rPr>
          <w:rFonts w:ascii="Verdana" w:hAnsi="Verdana" w:cs="Arial"/>
          <w:b/>
          <w:bCs/>
          <w:sz w:val="20"/>
          <w:szCs w:val="20"/>
          <w:highlight w:val="yellow"/>
        </w:rPr>
      </w:pPr>
    </w:p>
    <w:p w14:paraId="14E91430" w14:textId="77777777" w:rsidR="00A25561" w:rsidRPr="005B01D6" w:rsidRDefault="00A25561" w:rsidP="4FACA5A3">
      <w:pPr>
        <w:spacing w:after="0" w:line="360" w:lineRule="auto"/>
        <w:rPr>
          <w:rFonts w:ascii="Verdana" w:hAnsi="Verdana"/>
          <w:sz w:val="20"/>
          <w:szCs w:val="20"/>
          <w:highlight w:val="yellow"/>
        </w:rPr>
      </w:pPr>
    </w:p>
    <w:sectPr w:rsidR="00A25561" w:rsidRPr="005B01D6" w:rsidSect="00031B7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CB710" w14:textId="77777777" w:rsidR="00E07E74" w:rsidRDefault="00E07E74" w:rsidP="000B1FE3">
      <w:pPr>
        <w:spacing w:after="0" w:line="240" w:lineRule="auto"/>
      </w:pPr>
      <w:r>
        <w:separator/>
      </w:r>
    </w:p>
  </w:endnote>
  <w:endnote w:type="continuationSeparator" w:id="0">
    <w:p w14:paraId="1CE8D40B" w14:textId="77777777" w:rsidR="00E07E74" w:rsidRDefault="00E07E74" w:rsidP="000B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Pro">
    <w:altName w:val="Times New Roman"/>
    <w:panose1 w:val="00000000000000000000"/>
    <w:charset w:val="00"/>
    <w:family w:val="modern"/>
    <w:notTrueType/>
    <w:pitch w:val="variable"/>
    <w:sig w:usb0="A00002EF" w:usb1="4000606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D108" w14:textId="77777777" w:rsidR="000B1FE3" w:rsidRDefault="00EA6952">
    <w:pPr>
      <w:pStyle w:val="Footer"/>
    </w:pPr>
    <w:r>
      <w:rPr>
        <w:noProof/>
        <w:color w:val="4D4F53"/>
        <w:sz w:val="22"/>
        <w:lang w:val="en-US"/>
      </w:rPr>
      <mc:AlternateContent>
        <mc:Choice Requires="wps">
          <w:drawing>
            <wp:anchor distT="0" distB="0" distL="114300" distR="114300" simplePos="0" relativeHeight="251667456" behindDoc="0" locked="1" layoutInCell="1" allowOverlap="1" wp14:anchorId="4C94102B" wp14:editId="673D1850">
              <wp:simplePos x="0" y="0"/>
              <wp:positionH relativeFrom="column">
                <wp:posOffset>-887095</wp:posOffset>
              </wp:positionH>
              <wp:positionV relativeFrom="paragraph">
                <wp:posOffset>-520700</wp:posOffset>
              </wp:positionV>
              <wp:extent cx="8441690" cy="0"/>
              <wp:effectExtent l="0" t="0" r="16510" b="19050"/>
              <wp:wrapNone/>
              <wp:docPr id="16" name="Straight Connector 16"/>
              <wp:cNvGraphicFramePr/>
              <a:graphic xmlns:a="http://schemas.openxmlformats.org/drawingml/2006/main">
                <a:graphicData uri="http://schemas.microsoft.com/office/word/2010/wordprocessingShape">
                  <wps:wsp>
                    <wps:cNvCnPr/>
                    <wps:spPr>
                      <a:xfrm>
                        <a:off x="0" y="0"/>
                        <a:ext cx="8441690" cy="0"/>
                      </a:xfrm>
                      <a:prstGeom prst="line">
                        <a:avLst/>
                      </a:prstGeom>
                      <a:ln w="19050">
                        <a:solidFill>
                          <a:srgbClr val="4D4F5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d4f53" strokeweight="1.5pt" from="-69.85pt,-41pt" to="594.85pt,-41pt" w14:anchorId="68D93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">
              <w10:anchorlock/>
            </v:line>
          </w:pict>
        </mc:Fallback>
      </mc:AlternateContent>
    </w:r>
    <w:r w:rsidR="000B1FE3" w:rsidRPr="00DB7DEA">
      <w:rPr>
        <w:noProof/>
        <w:color w:val="4D4F53"/>
        <w:sz w:val="22"/>
        <w:lang w:val="en-US"/>
      </w:rPr>
      <w:drawing>
        <wp:anchor distT="0" distB="0" distL="114300" distR="114300" simplePos="0" relativeHeight="251666432" behindDoc="1" locked="1" layoutInCell="1" allowOverlap="1" wp14:anchorId="2DDA94F9" wp14:editId="3591DB1E">
          <wp:simplePos x="0" y="0"/>
          <wp:positionH relativeFrom="column">
            <wp:posOffset>-497840</wp:posOffset>
          </wp:positionH>
          <wp:positionV relativeFrom="page">
            <wp:posOffset>10316210</wp:posOffset>
          </wp:positionV>
          <wp:extent cx="7683500" cy="175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ilerplate.png"/>
                  <pic:cNvPicPr/>
                </pic:nvPicPr>
                <pic:blipFill>
                  <a:blip r:embed="rId1">
                    <a:extLst>
                      <a:ext uri="{28A0092B-C50C-407E-A947-70E740481C1C}">
                        <a14:useLocalDpi xmlns:a14="http://schemas.microsoft.com/office/drawing/2010/main" val="0"/>
                      </a:ext>
                    </a:extLst>
                  </a:blip>
                  <a:stretch>
                    <a:fillRect/>
                  </a:stretch>
                </pic:blipFill>
                <pic:spPr>
                  <a:xfrm>
                    <a:off x="0" y="0"/>
                    <a:ext cx="7683500" cy="175895"/>
                  </a:xfrm>
                  <a:prstGeom prst="rect">
                    <a:avLst/>
                  </a:prstGeom>
                </pic:spPr>
              </pic:pic>
            </a:graphicData>
          </a:graphic>
          <wp14:sizeRelH relativeFrom="page">
            <wp14:pctWidth>0</wp14:pctWidth>
          </wp14:sizeRelH>
          <wp14:sizeRelV relativeFrom="page">
            <wp14:pctHeight>0</wp14:pctHeight>
          </wp14:sizeRelV>
        </wp:anchor>
      </w:drawing>
    </w:r>
    <w:r w:rsidR="000B1FE3" w:rsidRPr="00DB7DEA">
      <w:rPr>
        <w:noProof/>
        <w:color w:val="4D4F53"/>
        <w:sz w:val="22"/>
        <w:lang w:val="en-US"/>
      </w:rPr>
      <mc:AlternateContent>
        <mc:Choice Requires="wps">
          <w:drawing>
            <wp:anchor distT="0" distB="0" distL="114300" distR="114300" simplePos="0" relativeHeight="251664384" behindDoc="0" locked="1" layoutInCell="1" allowOverlap="1" wp14:anchorId="378FCC64" wp14:editId="22A0DE8A">
              <wp:simplePos x="0" y="0"/>
              <wp:positionH relativeFrom="column">
                <wp:posOffset>-443865</wp:posOffset>
              </wp:positionH>
              <wp:positionV relativeFrom="page">
                <wp:posOffset>9410065</wp:posOffset>
              </wp:positionV>
              <wp:extent cx="7546975" cy="1070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1070610"/>
                      </a:xfrm>
                      <a:prstGeom prst="rect">
                        <a:avLst/>
                      </a:prstGeom>
                      <a:noFill/>
                      <a:ln w="9525">
                        <a:noFill/>
                        <a:miter lim="800000"/>
                        <a:headEnd/>
                        <a:tailEnd/>
                      </a:ln>
                    </wps:spPr>
                    <wps:txbx>
                      <w:txbxContent>
                        <w:p w14:paraId="10860F2E" w14:textId="77777777" w:rsidR="00EA6952" w:rsidRDefault="00EA6952" w:rsidP="000B1FE3">
                          <w:pPr>
                            <w:spacing w:after="0"/>
                            <w:jc w:val="center"/>
                            <w:rPr>
                              <w:color w:val="4D4F53"/>
                              <w:sz w:val="18"/>
                              <w:szCs w:val="20"/>
                            </w:rPr>
                          </w:pPr>
                        </w:p>
                        <w:p w14:paraId="416CE621" w14:textId="23B174E4" w:rsidR="000B1FE3" w:rsidRPr="00CB5080" w:rsidRDefault="000B1FE3" w:rsidP="000B1FE3">
                          <w:pPr>
                            <w:spacing w:after="0"/>
                            <w:jc w:val="right"/>
                            <w:rPr>
                              <w:color w:val="4D4F53"/>
                              <w:sz w:val="18"/>
                            </w:rPr>
                          </w:pPr>
                          <w:r>
                            <w:rPr>
                              <w:noProof/>
                              <w:color w:val="4D4F53"/>
                              <w:sz w:val="14"/>
                              <w:szCs w:val="20"/>
                              <w:lang w:val="en-US"/>
                            </w:rPr>
                            <w:drawing>
                              <wp:inline distT="0" distB="0" distL="0" distR="0" wp14:anchorId="0188FD45" wp14:editId="7F68FE07">
                                <wp:extent cx="1330960" cy="354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354965"/>
                                        </a:xfrm>
                                        <a:prstGeom prst="rect">
                                          <a:avLst/>
                                        </a:prstGeom>
                                        <a:noFill/>
                                        <a:ln>
                                          <a:noFill/>
                                        </a:ln>
                                      </pic:spPr>
                                    </pic:pic>
                                  </a:graphicData>
                                </a:graphic>
                              </wp:inline>
                            </w:drawing>
                          </w:r>
                        </w:p>
                        <w:p w14:paraId="09C55855" w14:textId="77777777" w:rsidR="000B1FE3" w:rsidRDefault="000B1FE3" w:rsidP="000B1FE3">
                          <w:pPr>
                            <w:spacing w:after="0"/>
                            <w:jc w:val="center"/>
                            <w:rPr>
                              <w:color w:val="4D4F53"/>
                              <w:sz w:val="18"/>
                              <w:szCs w:val="20"/>
                            </w:rPr>
                          </w:pPr>
                        </w:p>
                        <w:p w14:paraId="72DA6E45" w14:textId="77777777" w:rsidR="000B1FE3" w:rsidRPr="00EA6F59" w:rsidRDefault="000B1FE3" w:rsidP="000B1FE3">
                          <w:pPr>
                            <w:spacing w:after="0"/>
                            <w:rPr>
                              <w:color w:val="4D4F53"/>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FCC64" id="_x0000_t202" coordsize="21600,21600" o:spt="202" path="m,l,21600r21600,l21600,xe">
              <v:stroke joinstyle="miter"/>
              <v:path gradientshapeok="t" o:connecttype="rect"/>
            </v:shapetype>
            <v:shape id="Text Box 2" o:spid="_x0000_s1026" type="#_x0000_t202" style="position:absolute;margin-left:-34.95pt;margin-top:740.95pt;width:594.25pt;height:8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" filled="f" stroked="f">
              <v:textbox>
                <w:txbxContent>
                  <w:p w14:paraId="10860F2E" w14:textId="77777777" w:rsidR="00EA6952" w:rsidRDefault="00EA6952" w:rsidP="000B1FE3">
                    <w:pPr>
                      <w:spacing w:after="0"/>
                      <w:jc w:val="center"/>
                      <w:rPr>
                        <w:color w:val="4D4F53"/>
                        <w:sz w:val="18"/>
                        <w:szCs w:val="20"/>
                      </w:rPr>
                    </w:pPr>
                  </w:p>
                  <w:p w14:paraId="416CE621" w14:textId="23B174E4" w:rsidR="000B1FE3" w:rsidRPr="00CB5080" w:rsidRDefault="000B1FE3" w:rsidP="000B1FE3">
                    <w:pPr>
                      <w:spacing w:after="0"/>
                      <w:jc w:val="right"/>
                      <w:rPr>
                        <w:color w:val="4D4F53"/>
                        <w:sz w:val="18"/>
                      </w:rPr>
                    </w:pPr>
                    <w:r>
                      <w:rPr>
                        <w:noProof/>
                        <w:color w:val="4D4F53"/>
                        <w:sz w:val="14"/>
                        <w:szCs w:val="20"/>
                        <w:lang w:val="en-US"/>
                      </w:rPr>
                      <w:drawing>
                        <wp:inline distT="0" distB="0" distL="0" distR="0" wp14:anchorId="0188FD45" wp14:editId="7F68FE07">
                          <wp:extent cx="1330960" cy="3549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354965"/>
                                  </a:xfrm>
                                  <a:prstGeom prst="rect">
                                    <a:avLst/>
                                  </a:prstGeom>
                                  <a:noFill/>
                                  <a:ln>
                                    <a:noFill/>
                                  </a:ln>
                                </pic:spPr>
                              </pic:pic>
                            </a:graphicData>
                          </a:graphic>
                        </wp:inline>
                      </w:drawing>
                    </w:r>
                  </w:p>
                  <w:p w14:paraId="09C55855" w14:textId="77777777" w:rsidR="000B1FE3" w:rsidRDefault="000B1FE3" w:rsidP="000B1FE3">
                    <w:pPr>
                      <w:spacing w:after="0"/>
                      <w:jc w:val="center"/>
                      <w:rPr>
                        <w:color w:val="4D4F53"/>
                        <w:sz w:val="18"/>
                        <w:szCs w:val="20"/>
                      </w:rPr>
                    </w:pPr>
                  </w:p>
                  <w:p w14:paraId="72DA6E45" w14:textId="77777777" w:rsidR="000B1FE3" w:rsidRPr="00EA6F59" w:rsidRDefault="000B1FE3" w:rsidP="000B1FE3">
                    <w:pPr>
                      <w:spacing w:after="0"/>
                      <w:rPr>
                        <w:color w:val="4D4F53"/>
                        <w:sz w:val="22"/>
                      </w:rPr>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2C4F" w14:textId="77777777" w:rsidR="00E07E74" w:rsidRDefault="00E07E74" w:rsidP="000B1FE3">
      <w:pPr>
        <w:spacing w:after="0" w:line="240" w:lineRule="auto"/>
      </w:pPr>
      <w:r>
        <w:separator/>
      </w:r>
    </w:p>
  </w:footnote>
  <w:footnote w:type="continuationSeparator" w:id="0">
    <w:p w14:paraId="660C65A2" w14:textId="77777777" w:rsidR="00E07E74" w:rsidRDefault="00E07E74" w:rsidP="000B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7F9"/>
    <w:multiLevelType w:val="hybridMultilevel"/>
    <w:tmpl w:val="7858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31F9"/>
    <w:multiLevelType w:val="hybridMultilevel"/>
    <w:tmpl w:val="CD826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24D09"/>
    <w:multiLevelType w:val="hybridMultilevel"/>
    <w:tmpl w:val="14C4E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51A9A"/>
    <w:multiLevelType w:val="hybridMultilevel"/>
    <w:tmpl w:val="56382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E09F3"/>
    <w:multiLevelType w:val="hybridMultilevel"/>
    <w:tmpl w:val="8F7C1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C4314"/>
    <w:multiLevelType w:val="hybridMultilevel"/>
    <w:tmpl w:val="DCB2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62D63"/>
    <w:multiLevelType w:val="hybridMultilevel"/>
    <w:tmpl w:val="EC44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31A54"/>
    <w:multiLevelType w:val="hybridMultilevel"/>
    <w:tmpl w:val="A09E4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B7975"/>
    <w:multiLevelType w:val="hybridMultilevel"/>
    <w:tmpl w:val="889C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605AC"/>
    <w:multiLevelType w:val="hybridMultilevel"/>
    <w:tmpl w:val="24E6DCC2"/>
    <w:lvl w:ilvl="0" w:tplc="E23CBEC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C46DF"/>
    <w:multiLevelType w:val="hybridMultilevel"/>
    <w:tmpl w:val="1B84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02ABC"/>
    <w:multiLevelType w:val="hybridMultilevel"/>
    <w:tmpl w:val="6DBC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E2ADD"/>
    <w:multiLevelType w:val="hybridMultilevel"/>
    <w:tmpl w:val="71F09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05DC1"/>
    <w:multiLevelType w:val="hybridMultilevel"/>
    <w:tmpl w:val="351E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92A43"/>
    <w:multiLevelType w:val="hybridMultilevel"/>
    <w:tmpl w:val="0358B27A"/>
    <w:lvl w:ilvl="0" w:tplc="04090017">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15:restartNumberingAfterBreak="0">
    <w:nsid w:val="353E48B9"/>
    <w:multiLevelType w:val="hybridMultilevel"/>
    <w:tmpl w:val="316C8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B302A"/>
    <w:multiLevelType w:val="hybridMultilevel"/>
    <w:tmpl w:val="9892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A2E3C"/>
    <w:multiLevelType w:val="hybridMultilevel"/>
    <w:tmpl w:val="F0A200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12317"/>
    <w:multiLevelType w:val="hybridMultilevel"/>
    <w:tmpl w:val="C78CD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BE7A29"/>
    <w:multiLevelType w:val="hybridMultilevel"/>
    <w:tmpl w:val="0842228A"/>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950BAB"/>
    <w:multiLevelType w:val="hybridMultilevel"/>
    <w:tmpl w:val="8506C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E06944"/>
    <w:multiLevelType w:val="hybridMultilevel"/>
    <w:tmpl w:val="3C7EF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5D5706"/>
    <w:multiLevelType w:val="hybridMultilevel"/>
    <w:tmpl w:val="8BACC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5608B"/>
    <w:multiLevelType w:val="hybridMultilevel"/>
    <w:tmpl w:val="EFDA3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01A4A"/>
    <w:multiLevelType w:val="hybridMultilevel"/>
    <w:tmpl w:val="D108A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92F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370292"/>
    <w:multiLevelType w:val="hybridMultilevel"/>
    <w:tmpl w:val="9EA82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D3456"/>
    <w:multiLevelType w:val="hybridMultilevel"/>
    <w:tmpl w:val="486C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74F39"/>
    <w:multiLevelType w:val="hybridMultilevel"/>
    <w:tmpl w:val="F432C58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704F9"/>
    <w:multiLevelType w:val="hybridMultilevel"/>
    <w:tmpl w:val="1A06D8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F43A76"/>
    <w:multiLevelType w:val="hybridMultilevel"/>
    <w:tmpl w:val="FFEEE6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406FF5"/>
    <w:multiLevelType w:val="hybridMultilevel"/>
    <w:tmpl w:val="C5746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22D84"/>
    <w:multiLevelType w:val="hybridMultilevel"/>
    <w:tmpl w:val="BFB61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EA2B6B"/>
    <w:multiLevelType w:val="hybridMultilevel"/>
    <w:tmpl w:val="B8A0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07F45"/>
    <w:multiLevelType w:val="hybridMultilevel"/>
    <w:tmpl w:val="B5E6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F56CB"/>
    <w:multiLevelType w:val="hybridMultilevel"/>
    <w:tmpl w:val="BC34C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4416186">
    <w:abstractNumId w:val="10"/>
  </w:num>
  <w:num w:numId="2" w16cid:durableId="1033267715">
    <w:abstractNumId w:val="0"/>
  </w:num>
  <w:num w:numId="3" w16cid:durableId="614170310">
    <w:abstractNumId w:val="27"/>
  </w:num>
  <w:num w:numId="4" w16cid:durableId="1811753172">
    <w:abstractNumId w:val="11"/>
  </w:num>
  <w:num w:numId="5" w16cid:durableId="2114980925">
    <w:abstractNumId w:val="34"/>
  </w:num>
  <w:num w:numId="6" w16cid:durableId="285889495">
    <w:abstractNumId w:val="28"/>
  </w:num>
  <w:num w:numId="7" w16cid:durableId="1151410248">
    <w:abstractNumId w:val="14"/>
  </w:num>
  <w:num w:numId="8" w16cid:durableId="1476482551">
    <w:abstractNumId w:val="12"/>
  </w:num>
  <w:num w:numId="9" w16cid:durableId="967278008">
    <w:abstractNumId w:val="30"/>
  </w:num>
  <w:num w:numId="10" w16cid:durableId="1567957817">
    <w:abstractNumId w:val="20"/>
  </w:num>
  <w:num w:numId="11" w16cid:durableId="686565598">
    <w:abstractNumId w:val="17"/>
  </w:num>
  <w:num w:numId="12" w16cid:durableId="1918590746">
    <w:abstractNumId w:val="6"/>
  </w:num>
  <w:num w:numId="13" w16cid:durableId="1031540375">
    <w:abstractNumId w:val="3"/>
  </w:num>
  <w:num w:numId="14" w16cid:durableId="1875464988">
    <w:abstractNumId w:val="23"/>
  </w:num>
  <w:num w:numId="15" w16cid:durableId="1109352510">
    <w:abstractNumId w:val="5"/>
  </w:num>
  <w:num w:numId="16" w16cid:durableId="523831349">
    <w:abstractNumId w:val="8"/>
  </w:num>
  <w:num w:numId="17" w16cid:durableId="1120950920">
    <w:abstractNumId w:val="16"/>
  </w:num>
  <w:num w:numId="18" w16cid:durableId="776289661">
    <w:abstractNumId w:val="21"/>
  </w:num>
  <w:num w:numId="19" w16cid:durableId="1037311706">
    <w:abstractNumId w:val="22"/>
  </w:num>
  <w:num w:numId="20" w16cid:durableId="1937447308">
    <w:abstractNumId w:val="31"/>
  </w:num>
  <w:num w:numId="21" w16cid:durableId="1408578228">
    <w:abstractNumId w:val="33"/>
  </w:num>
  <w:num w:numId="22" w16cid:durableId="1399479286">
    <w:abstractNumId w:val="9"/>
  </w:num>
  <w:num w:numId="23" w16cid:durableId="1987007279">
    <w:abstractNumId w:val="13"/>
  </w:num>
  <w:num w:numId="24" w16cid:durableId="398678758">
    <w:abstractNumId w:val="24"/>
  </w:num>
  <w:num w:numId="25" w16cid:durableId="1871987154">
    <w:abstractNumId w:val="4"/>
  </w:num>
  <w:num w:numId="26" w16cid:durableId="1630622947">
    <w:abstractNumId w:val="7"/>
  </w:num>
  <w:num w:numId="27" w16cid:durableId="264461364">
    <w:abstractNumId w:val="32"/>
  </w:num>
  <w:num w:numId="28" w16cid:durableId="108745619">
    <w:abstractNumId w:val="18"/>
  </w:num>
  <w:num w:numId="29" w16cid:durableId="1422025089">
    <w:abstractNumId w:val="2"/>
  </w:num>
  <w:num w:numId="30" w16cid:durableId="1941136279">
    <w:abstractNumId w:val="29"/>
  </w:num>
  <w:num w:numId="31" w16cid:durableId="138038777">
    <w:abstractNumId w:val="1"/>
  </w:num>
  <w:num w:numId="32" w16cid:durableId="2014992314">
    <w:abstractNumId w:val="15"/>
  </w:num>
  <w:num w:numId="33" w16cid:durableId="258291451">
    <w:abstractNumId w:val="35"/>
  </w:num>
  <w:num w:numId="34" w16cid:durableId="3948029">
    <w:abstractNumId w:val="26"/>
  </w:num>
  <w:num w:numId="35" w16cid:durableId="36972823">
    <w:abstractNumId w:val="19"/>
  </w:num>
  <w:num w:numId="36" w16cid:durableId="4875976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trackedChange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B5"/>
    <w:rsid w:val="00014DD0"/>
    <w:rsid w:val="00024C8B"/>
    <w:rsid w:val="00031B74"/>
    <w:rsid w:val="00076E5E"/>
    <w:rsid w:val="000B1FE3"/>
    <w:rsid w:val="000B4DA4"/>
    <w:rsid w:val="00104C71"/>
    <w:rsid w:val="00116A79"/>
    <w:rsid w:val="001325DD"/>
    <w:rsid w:val="00140FAE"/>
    <w:rsid w:val="00164CDB"/>
    <w:rsid w:val="00186DB4"/>
    <w:rsid w:val="00194C77"/>
    <w:rsid w:val="00194E14"/>
    <w:rsid w:val="001B3F0F"/>
    <w:rsid w:val="001C6C69"/>
    <w:rsid w:val="001E715C"/>
    <w:rsid w:val="002173BD"/>
    <w:rsid w:val="00217983"/>
    <w:rsid w:val="00241D1F"/>
    <w:rsid w:val="00274ACC"/>
    <w:rsid w:val="00295CA9"/>
    <w:rsid w:val="002A7673"/>
    <w:rsid w:val="002D285B"/>
    <w:rsid w:val="002F2F6F"/>
    <w:rsid w:val="0032164F"/>
    <w:rsid w:val="00325A45"/>
    <w:rsid w:val="0033253E"/>
    <w:rsid w:val="0034574A"/>
    <w:rsid w:val="00354A60"/>
    <w:rsid w:val="00376271"/>
    <w:rsid w:val="0038315B"/>
    <w:rsid w:val="003C4906"/>
    <w:rsid w:val="004018E9"/>
    <w:rsid w:val="00444B35"/>
    <w:rsid w:val="00444BB0"/>
    <w:rsid w:val="00453F35"/>
    <w:rsid w:val="00461B29"/>
    <w:rsid w:val="00472849"/>
    <w:rsid w:val="00485431"/>
    <w:rsid w:val="00495AC0"/>
    <w:rsid w:val="004A5CF4"/>
    <w:rsid w:val="004D715E"/>
    <w:rsid w:val="004E5BFB"/>
    <w:rsid w:val="004F1C4F"/>
    <w:rsid w:val="004F495C"/>
    <w:rsid w:val="00504D10"/>
    <w:rsid w:val="005077B8"/>
    <w:rsid w:val="00517308"/>
    <w:rsid w:val="00544C11"/>
    <w:rsid w:val="005579CE"/>
    <w:rsid w:val="00566E9A"/>
    <w:rsid w:val="0057413C"/>
    <w:rsid w:val="005B01D6"/>
    <w:rsid w:val="005B217E"/>
    <w:rsid w:val="005E16D8"/>
    <w:rsid w:val="00604944"/>
    <w:rsid w:val="006103A5"/>
    <w:rsid w:val="00632360"/>
    <w:rsid w:val="00635781"/>
    <w:rsid w:val="006658BF"/>
    <w:rsid w:val="00671869"/>
    <w:rsid w:val="006A74C4"/>
    <w:rsid w:val="006B2942"/>
    <w:rsid w:val="006B5877"/>
    <w:rsid w:val="006C439E"/>
    <w:rsid w:val="006F63D4"/>
    <w:rsid w:val="00702236"/>
    <w:rsid w:val="007114FA"/>
    <w:rsid w:val="0077279C"/>
    <w:rsid w:val="007842D0"/>
    <w:rsid w:val="00792479"/>
    <w:rsid w:val="007B288D"/>
    <w:rsid w:val="008104BA"/>
    <w:rsid w:val="0086689F"/>
    <w:rsid w:val="008670AB"/>
    <w:rsid w:val="008A0ADF"/>
    <w:rsid w:val="008E706F"/>
    <w:rsid w:val="008F788C"/>
    <w:rsid w:val="00981DCE"/>
    <w:rsid w:val="00994D36"/>
    <w:rsid w:val="009B2098"/>
    <w:rsid w:val="009D2BB5"/>
    <w:rsid w:val="009F0BC9"/>
    <w:rsid w:val="009F5B77"/>
    <w:rsid w:val="009F5DB9"/>
    <w:rsid w:val="00A02293"/>
    <w:rsid w:val="00A06CBE"/>
    <w:rsid w:val="00A25561"/>
    <w:rsid w:val="00A43510"/>
    <w:rsid w:val="00A44E66"/>
    <w:rsid w:val="00A500F3"/>
    <w:rsid w:val="00AC74D2"/>
    <w:rsid w:val="00B316CD"/>
    <w:rsid w:val="00B40E27"/>
    <w:rsid w:val="00B52BAB"/>
    <w:rsid w:val="00B83FAB"/>
    <w:rsid w:val="00BA0440"/>
    <w:rsid w:val="00BB26BF"/>
    <w:rsid w:val="00C21F79"/>
    <w:rsid w:val="00C3788A"/>
    <w:rsid w:val="00C67569"/>
    <w:rsid w:val="00C81CED"/>
    <w:rsid w:val="00C830C7"/>
    <w:rsid w:val="00CA2596"/>
    <w:rsid w:val="00CB22F0"/>
    <w:rsid w:val="00CB5080"/>
    <w:rsid w:val="00CB7450"/>
    <w:rsid w:val="00CC2048"/>
    <w:rsid w:val="00CF66A0"/>
    <w:rsid w:val="00D079AA"/>
    <w:rsid w:val="00D2006D"/>
    <w:rsid w:val="00D601D3"/>
    <w:rsid w:val="00D71048"/>
    <w:rsid w:val="00D77521"/>
    <w:rsid w:val="00DB2B33"/>
    <w:rsid w:val="00DB2B7C"/>
    <w:rsid w:val="00DB3166"/>
    <w:rsid w:val="00DB7DEA"/>
    <w:rsid w:val="00DC3EDF"/>
    <w:rsid w:val="00E07E74"/>
    <w:rsid w:val="00E10873"/>
    <w:rsid w:val="00E27F2D"/>
    <w:rsid w:val="00E4365B"/>
    <w:rsid w:val="00E6481E"/>
    <w:rsid w:val="00E87A12"/>
    <w:rsid w:val="00EA6952"/>
    <w:rsid w:val="00EA6F59"/>
    <w:rsid w:val="00ED229E"/>
    <w:rsid w:val="00F11B17"/>
    <w:rsid w:val="00F12B77"/>
    <w:rsid w:val="00F24B4C"/>
    <w:rsid w:val="00F251C6"/>
    <w:rsid w:val="00F47318"/>
    <w:rsid w:val="00F56EA3"/>
    <w:rsid w:val="00F75F90"/>
    <w:rsid w:val="00F85AF0"/>
    <w:rsid w:val="0815E457"/>
    <w:rsid w:val="08445FFA"/>
    <w:rsid w:val="10A7757A"/>
    <w:rsid w:val="1161C5F1"/>
    <w:rsid w:val="1480FCB2"/>
    <w:rsid w:val="1AB4FA3A"/>
    <w:rsid w:val="1B9A120C"/>
    <w:rsid w:val="1ED1B2CE"/>
    <w:rsid w:val="23570684"/>
    <w:rsid w:val="27C23DD8"/>
    <w:rsid w:val="2A28F016"/>
    <w:rsid w:val="2A2A46B8"/>
    <w:rsid w:val="2DE25C69"/>
    <w:rsid w:val="2E28D43C"/>
    <w:rsid w:val="3040B445"/>
    <w:rsid w:val="32FA11F0"/>
    <w:rsid w:val="3300162C"/>
    <w:rsid w:val="34584170"/>
    <w:rsid w:val="392BB293"/>
    <w:rsid w:val="3CE18CAC"/>
    <w:rsid w:val="3D9DFD87"/>
    <w:rsid w:val="45B995A2"/>
    <w:rsid w:val="4829536C"/>
    <w:rsid w:val="4ACC6BE7"/>
    <w:rsid w:val="4E41AD8A"/>
    <w:rsid w:val="4EEFE216"/>
    <w:rsid w:val="4F4C5AAB"/>
    <w:rsid w:val="4FACA5A3"/>
    <w:rsid w:val="57408262"/>
    <w:rsid w:val="5EAC8D80"/>
    <w:rsid w:val="60FD64DC"/>
    <w:rsid w:val="617C70D7"/>
    <w:rsid w:val="66672309"/>
    <w:rsid w:val="68D6E0D3"/>
    <w:rsid w:val="70BEB8A1"/>
    <w:rsid w:val="7740A05A"/>
    <w:rsid w:val="7809C3AB"/>
    <w:rsid w:val="79A5940C"/>
    <w:rsid w:val="7A932FE1"/>
    <w:rsid w:val="7D01AD52"/>
    <w:rsid w:val="7DCAD0A3"/>
    <w:rsid w:val="7E79052F"/>
    <w:rsid w:val="7EAB7024"/>
    <w:rsid w:val="7F66A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0583F"/>
  <w15:docId w15:val="{BE0E7762-B465-42FA-8234-24CF58A6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Pro" w:eastAsiaTheme="minorHAnsi" w:hAnsi="FS Me Pro"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1869"/>
    <w:pPr>
      <w:keepNext/>
      <w:spacing w:after="0" w:line="240" w:lineRule="auto"/>
      <w:outlineLvl w:val="0"/>
    </w:pPr>
    <w:rPr>
      <w:rFonts w:ascii="Arial Unicode MS" w:eastAsia="Arial Unicode MS" w:hAnsi="Arial Unicode M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BB5"/>
    <w:rPr>
      <w:rFonts w:ascii="Tahoma" w:hAnsi="Tahoma" w:cs="Tahoma"/>
      <w:sz w:val="16"/>
      <w:szCs w:val="16"/>
    </w:rPr>
  </w:style>
  <w:style w:type="character" w:styleId="Hyperlink">
    <w:name w:val="Hyperlink"/>
    <w:unhideWhenUsed/>
    <w:rsid w:val="00DB7DEA"/>
    <w:rPr>
      <w:color w:val="0000FF"/>
      <w:u w:val="single"/>
    </w:rPr>
  </w:style>
  <w:style w:type="table" w:styleId="TableGrid">
    <w:name w:val="Table Grid"/>
    <w:basedOn w:val="TableNormal"/>
    <w:uiPriority w:val="59"/>
    <w:rsid w:val="0033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FE3"/>
  </w:style>
  <w:style w:type="paragraph" w:styleId="Footer">
    <w:name w:val="footer"/>
    <w:basedOn w:val="Normal"/>
    <w:link w:val="FooterChar"/>
    <w:uiPriority w:val="99"/>
    <w:unhideWhenUsed/>
    <w:rsid w:val="000B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FE3"/>
  </w:style>
  <w:style w:type="paragraph" w:styleId="ListParagraph">
    <w:name w:val="List Paragraph"/>
    <w:basedOn w:val="Normal"/>
    <w:uiPriority w:val="34"/>
    <w:qFormat/>
    <w:rsid w:val="00325A45"/>
    <w:pPr>
      <w:ind w:left="720"/>
      <w:contextualSpacing/>
    </w:pPr>
    <w:rPr>
      <w:rFonts w:ascii="Calibri" w:eastAsia="Times New Roman" w:hAnsi="Calibri" w:cs="Times New Roman"/>
      <w:sz w:val="22"/>
      <w:lang w:eastAsia="en-GB"/>
    </w:rPr>
  </w:style>
  <w:style w:type="character" w:styleId="Emphasis">
    <w:name w:val="Emphasis"/>
    <w:basedOn w:val="DefaultParagraphFont"/>
    <w:uiPriority w:val="20"/>
    <w:qFormat/>
    <w:rsid w:val="004F1C4F"/>
    <w:rPr>
      <w:i/>
      <w:iCs/>
    </w:rPr>
  </w:style>
  <w:style w:type="table" w:customStyle="1" w:styleId="TableGrid1">
    <w:name w:val="Table Grid1"/>
    <w:basedOn w:val="TableNormal"/>
    <w:next w:val="TableGrid"/>
    <w:uiPriority w:val="59"/>
    <w:rsid w:val="009F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1869"/>
    <w:rPr>
      <w:rFonts w:ascii="Arial Unicode MS" w:eastAsia="Arial Unicode MS" w:hAnsi="Arial Unicode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9685">
      <w:bodyDiv w:val="1"/>
      <w:marLeft w:val="0"/>
      <w:marRight w:val="0"/>
      <w:marTop w:val="0"/>
      <w:marBottom w:val="0"/>
      <w:divBdr>
        <w:top w:val="none" w:sz="0" w:space="0" w:color="auto"/>
        <w:left w:val="none" w:sz="0" w:space="0" w:color="auto"/>
        <w:bottom w:val="none" w:sz="0" w:space="0" w:color="auto"/>
        <w:right w:val="none" w:sz="0" w:space="0" w:color="auto"/>
      </w:divBdr>
    </w:div>
    <w:div w:id="230427593">
      <w:bodyDiv w:val="1"/>
      <w:marLeft w:val="0"/>
      <w:marRight w:val="0"/>
      <w:marTop w:val="0"/>
      <w:marBottom w:val="0"/>
      <w:divBdr>
        <w:top w:val="none" w:sz="0" w:space="0" w:color="auto"/>
        <w:left w:val="none" w:sz="0" w:space="0" w:color="auto"/>
        <w:bottom w:val="none" w:sz="0" w:space="0" w:color="auto"/>
        <w:right w:val="none" w:sz="0" w:space="0" w:color="auto"/>
      </w:divBdr>
    </w:div>
    <w:div w:id="914172243">
      <w:bodyDiv w:val="1"/>
      <w:marLeft w:val="0"/>
      <w:marRight w:val="0"/>
      <w:marTop w:val="0"/>
      <w:marBottom w:val="0"/>
      <w:divBdr>
        <w:top w:val="none" w:sz="0" w:space="0" w:color="auto"/>
        <w:left w:val="none" w:sz="0" w:space="0" w:color="auto"/>
        <w:bottom w:val="none" w:sz="0" w:space="0" w:color="auto"/>
        <w:right w:val="none" w:sz="0" w:space="0" w:color="auto"/>
      </w:divBdr>
    </w:div>
    <w:div w:id="933173808">
      <w:bodyDiv w:val="1"/>
      <w:marLeft w:val="0"/>
      <w:marRight w:val="0"/>
      <w:marTop w:val="0"/>
      <w:marBottom w:val="0"/>
      <w:divBdr>
        <w:top w:val="none" w:sz="0" w:space="0" w:color="auto"/>
        <w:left w:val="none" w:sz="0" w:space="0" w:color="auto"/>
        <w:bottom w:val="none" w:sz="0" w:space="0" w:color="auto"/>
        <w:right w:val="none" w:sz="0" w:space="0" w:color="auto"/>
      </w:divBdr>
    </w:div>
    <w:div w:id="13602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5F2CD85E54F4AAFCAD0D5321C1932" ma:contentTypeVersion="20" ma:contentTypeDescription="Create a new document." ma:contentTypeScope="" ma:versionID="da62aff157a7a05a45e2ae25c71e51c8">
  <xsd:schema xmlns:xsd="http://www.w3.org/2001/XMLSchema" xmlns:xs="http://www.w3.org/2001/XMLSchema" xmlns:p="http://schemas.microsoft.com/office/2006/metadata/properties" xmlns:ns2="02c0a7a6-212a-48a7-bf45-baae7fb7ba99" xmlns:ns3="67c142e7-1a69-4cec-96a6-e763ab1bd52c" targetNamespace="http://schemas.microsoft.com/office/2006/metadata/properties" ma:root="true" ma:fieldsID="3989a186196819156553d0a2716942f0" ns2:_="" ns3:_="">
    <xsd:import namespace="02c0a7a6-212a-48a7-bf45-baae7fb7ba99"/>
    <xsd:import namespace="67c142e7-1a69-4cec-96a6-e763ab1bd5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0a7a6-212a-48a7-bf45-baae7fb7b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0dd2b8-3166-4cef-ab42-ac4e4b6a4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142e7-1a69-4cec-96a6-e763ab1bd5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657b5-258b-418f-b102-c217872d6b53}" ma:internalName="TaxCatchAll" ma:showField="CatchAllData" ma:web="67c142e7-1a69-4cec-96a6-e763ab1bd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c142e7-1a69-4cec-96a6-e763ab1bd52c" xsi:nil="true"/>
    <lcf76f155ced4ddcb4097134ff3c332f xmlns="02c0a7a6-212a-48a7-bf45-baae7fb7ba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08AA0-23AA-4E06-8DD1-557E80C97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0a7a6-212a-48a7-bf45-baae7fb7ba99"/>
    <ds:schemaRef ds:uri="67c142e7-1a69-4cec-96a6-e763ab1bd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CC66-53B2-435B-B707-6EE758335AD8}">
  <ds:schemaRefs>
    <ds:schemaRef ds:uri="http://schemas.microsoft.com/office/2006/metadata/properties"/>
    <ds:schemaRef ds:uri="http://schemas.microsoft.com/office/infopath/2007/PartnerControls"/>
    <ds:schemaRef ds:uri="67c142e7-1a69-4cec-96a6-e763ab1bd52c"/>
    <ds:schemaRef ds:uri="02c0a7a6-212a-48a7-bf45-baae7fb7ba99"/>
  </ds:schemaRefs>
</ds:datastoreItem>
</file>

<file path=customXml/itemProps3.xml><?xml version="1.0" encoding="utf-8"?>
<ds:datastoreItem xmlns:ds="http://schemas.openxmlformats.org/officeDocument/2006/customXml" ds:itemID="{34C4B371-A034-4D60-8096-A98937CE8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Evans</dc:creator>
  <cp:lastModifiedBy>Rachel Greenway</cp:lastModifiedBy>
  <cp:revision>26</cp:revision>
  <cp:lastPrinted>2018-02-12T15:37:00Z</cp:lastPrinted>
  <dcterms:created xsi:type="dcterms:W3CDTF">2024-07-08T13:19:00Z</dcterms:created>
  <dcterms:modified xsi:type="dcterms:W3CDTF">2024-07-11T07:47:00Z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0x0101003C65F2CD85E54F4AAFCAD0D5321C1932</vt:lpwstr>
  </property>
  <property fmtid="{D5CDD505-2E9C-101B-9397-08002B2CF9AE}" pid="3" name="AuthorIds_UIVersion_1024">
    <vt:lpwstr>63</vt:lpwstr>
  </property>
  <property fmtid="{D5CDD505-2E9C-101B-9397-08002B2CF9AE}" pid="4" name="MediaServiceImageTags">
    <vt:lpwstr/>
  </property>
</Properties>
</file>